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2CA7C">
      <w:pPr>
        <w:pStyle w:val="2"/>
        <w:bidi w:val="0"/>
        <w:rPr>
          <w:rFonts w:hint="eastAsia"/>
          <w:lang w:val="en-US" w:eastAsia="zh-CN"/>
        </w:rPr>
      </w:pPr>
      <w:bookmarkStart w:id="0" w:name="_Toc250088095"/>
      <w:r>
        <w:rPr>
          <w:rFonts w:hint="eastAsia"/>
          <w:lang w:val="en-US" w:eastAsia="zh-CN"/>
        </w:rPr>
        <w:t>安达市国土空间总体规划动态维护方案</w:t>
      </w:r>
    </w:p>
    <w:p w14:paraId="2E2FA8B8">
      <w:pPr>
        <w:pStyle w:val="2"/>
        <w:bidi w:val="0"/>
        <w:rPr>
          <w:rFonts w:hint="eastAsia"/>
          <w:lang w:val="en-US" w:eastAsia="zh-CN"/>
        </w:rPr>
      </w:pPr>
      <w:r>
        <w:rPr>
          <w:rFonts w:hint="eastAsia"/>
          <w:lang w:val="en-US" w:eastAsia="zh-CN"/>
        </w:rPr>
        <w:t>（公示稿）</w:t>
      </w:r>
    </w:p>
    <w:p w14:paraId="727DA512">
      <w:pPr>
        <w:pStyle w:val="64"/>
        <w:rPr>
          <w:rFonts w:hint="eastAsia"/>
          <w:lang w:val="en-US" w:eastAsia="zh-CN"/>
        </w:rPr>
      </w:pPr>
    </w:p>
    <w:bookmarkEnd w:id="0"/>
    <w:p w14:paraId="54581256">
      <w:pPr>
        <w:ind w:firstLine="640"/>
        <w:rPr>
          <w:rFonts w:hint="eastAsia" w:cs="黑体"/>
          <w:b w:val="0"/>
          <w:bCs/>
          <w:color w:val="auto"/>
          <w:szCs w:val="32"/>
          <w:highlight w:val="none"/>
          <w:lang w:val="en-US" w:eastAsia="zh-CN"/>
        </w:rPr>
      </w:pPr>
      <w:bookmarkStart w:id="1" w:name="_Toc250088116"/>
      <w:bookmarkStart w:id="2" w:name="_Toc187906552"/>
      <w:bookmarkStart w:id="3" w:name="_Toc208283967"/>
      <w:bookmarkStart w:id="4" w:name="_Toc193679812"/>
      <w:bookmarkStart w:id="5" w:name="_Toc193428336"/>
      <w:r>
        <w:rPr>
          <w:rFonts w:hint="eastAsia" w:cs="黑体"/>
          <w:b w:val="0"/>
          <w:bCs/>
          <w:color w:val="auto"/>
          <w:szCs w:val="32"/>
          <w:highlight w:val="none"/>
          <w:lang w:val="en-US" w:eastAsia="zh-CN"/>
        </w:rPr>
        <w:t>为深入贯彻自然资源部、黑龙江省及绥化市关于国土空间总体规划动态调整完善工作部署，落实《黑龙江省国土空间总体规划动态调整完善工作方案（试行）》《黑龙江省市县级国土空间总体规划动态调整完善技术指南（试行）》等相关要求，精准对接“十五五”发展规划和专项规划，统筹发展和安全、保护与开发，结合规划实施体检评估情况，我市组织开展国土空间总体规划动态调整完善工作，现将有关情况公示如下：</w:t>
      </w:r>
    </w:p>
    <w:p w14:paraId="2A81FC95">
      <w:pPr>
        <w:pStyle w:val="3"/>
        <w:bidi w:val="0"/>
      </w:pPr>
      <w:r>
        <w:rPr>
          <w:rFonts w:hint="eastAsia"/>
          <w:lang w:val="en-US" w:eastAsia="zh-CN"/>
        </w:rPr>
        <w:t>一</w:t>
      </w:r>
      <w:r>
        <w:rPr>
          <w:rFonts w:hint="eastAsia"/>
        </w:rPr>
        <w:t>、</w:t>
      </w:r>
      <w:bookmarkEnd w:id="1"/>
      <w:bookmarkStart w:id="6" w:name="_Toc250088117"/>
      <w:r>
        <w:rPr>
          <w:rFonts w:hint="eastAsia"/>
        </w:rPr>
        <w:t>编制依据</w:t>
      </w:r>
    </w:p>
    <w:bookmarkEnd w:id="6"/>
    <w:p w14:paraId="303B5482">
      <w:pPr>
        <w:ind w:firstLine="640"/>
        <w:rPr>
          <w:rFonts w:hint="eastAsia"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自然资源部关于健全国土空间规划动态评估维护机制、开展总体规划动态调整完善的工作部署；</w:t>
      </w:r>
    </w:p>
    <w:p w14:paraId="62CC3099">
      <w:pPr>
        <w:ind w:firstLine="640"/>
        <w:rPr>
          <w:rFonts w:hint="eastAsia"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《黑龙江省国土空间总体规划动态调整完善工作方案（试行）》；</w:t>
      </w:r>
    </w:p>
    <w:p w14:paraId="32F3BAC6">
      <w:pPr>
        <w:ind w:firstLine="640"/>
        <w:rPr>
          <w:rFonts w:hint="eastAsia" w:ascii="Times New Roman" w:hAnsi="Times New Roman"/>
          <w:color w:val="auto"/>
          <w:highlight w:val="none"/>
        </w:rPr>
      </w:pPr>
      <w:r>
        <w:rPr>
          <w:rFonts w:hint="eastAsia" w:ascii="Times New Roman" w:hAnsi="Times New Roman"/>
          <w:color w:val="auto"/>
          <w:highlight w:val="none"/>
          <w:lang w:val="en-US" w:eastAsia="zh-CN"/>
        </w:rPr>
        <w:t>3.</w:t>
      </w:r>
      <w:r>
        <w:rPr>
          <w:rFonts w:hint="eastAsia" w:ascii="Times New Roman" w:hAnsi="Times New Roman"/>
          <w:color w:val="auto"/>
          <w:highlight w:val="none"/>
        </w:rPr>
        <w:t>《黑龙江省市县级国土空间总体规划动态调整完善技术指南（试行）》；</w:t>
      </w:r>
    </w:p>
    <w:p w14:paraId="7148C865">
      <w:pPr>
        <w:ind w:firstLine="640"/>
        <w:rPr>
          <w:rFonts w:hint="eastAsia" w:ascii="Times New Roman" w:hAnsi="Times New Roman"/>
          <w:color w:val="auto"/>
          <w:highlight w:val="none"/>
        </w:rPr>
      </w:pPr>
      <w:r>
        <w:rPr>
          <w:rFonts w:hint="eastAsia" w:ascii="Times New Roman" w:hAnsi="Times New Roman"/>
          <w:color w:val="auto"/>
          <w:highlight w:val="none"/>
          <w:lang w:val="en-US" w:eastAsia="zh-CN"/>
        </w:rPr>
        <w:t>4.</w:t>
      </w:r>
      <w:r>
        <w:rPr>
          <w:rFonts w:hint="eastAsia" w:ascii="Times New Roman" w:hAnsi="Times New Roman"/>
          <w:color w:val="auto"/>
          <w:highlight w:val="none"/>
        </w:rPr>
        <w:t>经依法批准的《安达市国土空间总体规划（2021—2035 年）》；</w:t>
      </w:r>
    </w:p>
    <w:p w14:paraId="1C382AFA">
      <w:pPr>
        <w:ind w:firstLine="640"/>
        <w:rPr>
          <w:rFonts w:hint="eastAsia" w:ascii="Times New Roman" w:hAnsi="Times New Roman"/>
          <w:color w:val="auto"/>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国家及省、市相关法律法规、技术标准与管控要求。</w:t>
      </w:r>
      <w:bookmarkEnd w:id="2"/>
      <w:bookmarkEnd w:id="3"/>
      <w:bookmarkEnd w:id="4"/>
      <w:bookmarkEnd w:id="5"/>
    </w:p>
    <w:p w14:paraId="5D20FA8F">
      <w:pPr>
        <w:pStyle w:val="3"/>
        <w:bidi w:val="0"/>
        <w:rPr>
          <w:rFonts w:hint="eastAsia"/>
          <w:lang w:val="en-US" w:eastAsia="zh-CN"/>
        </w:rPr>
      </w:pPr>
      <w:r>
        <w:rPr>
          <w:rFonts w:hint="eastAsia"/>
          <w:lang w:val="en-US" w:eastAsia="zh-CN"/>
        </w:rPr>
        <w:t>二、调整意义</w:t>
      </w:r>
    </w:p>
    <w:p w14:paraId="3861F5AD">
      <w:pPr>
        <w:pStyle w:val="4"/>
        <w:bidi w:val="0"/>
        <w:rPr>
          <w:rFonts w:hint="default"/>
          <w:lang w:val="en-US" w:eastAsia="zh-CN"/>
        </w:rPr>
      </w:pPr>
      <w:bookmarkStart w:id="7" w:name="_Toc31266"/>
      <w:r>
        <w:rPr>
          <w:rFonts w:hint="eastAsia"/>
          <w:lang w:val="en-US" w:eastAsia="zh-CN"/>
        </w:rPr>
        <w:t>（一）</w:t>
      </w:r>
      <w:r>
        <w:rPr>
          <w:rFonts w:hint="default"/>
          <w:lang w:val="en-US" w:eastAsia="zh-CN"/>
        </w:rPr>
        <w:t>锚定重大战略落地，</w:t>
      </w:r>
      <w:r>
        <w:rPr>
          <w:rFonts w:hint="eastAsia"/>
          <w:lang w:val="en-US" w:eastAsia="zh-CN"/>
        </w:rPr>
        <w:t>提供</w:t>
      </w:r>
      <w:r>
        <w:rPr>
          <w:rFonts w:hint="default"/>
          <w:lang w:val="en-US" w:eastAsia="zh-CN"/>
        </w:rPr>
        <w:t>高质量发展空间支撑</w:t>
      </w:r>
      <w:bookmarkEnd w:id="7"/>
    </w:p>
    <w:p w14:paraId="0655DC2C">
      <w:pPr>
        <w:rPr>
          <w:rFonts w:hint="eastAsia" w:eastAsia="仿宋_GB2312"/>
          <w:lang w:eastAsia="zh-CN"/>
        </w:rPr>
      </w:pPr>
      <w:r>
        <w:rPr>
          <w:rFonts w:hint="eastAsia" w:ascii="Times New Roman" w:hAnsi="Times New Roman" w:eastAsia="仿宋_GB2312" w:cs="Times New Roman"/>
          <w:color w:val="auto"/>
          <w:sz w:val="32"/>
          <w:szCs w:val="32"/>
          <w:highlight w:val="none"/>
          <w:lang w:val="en-US" w:eastAsia="zh-CN"/>
        </w:rPr>
        <w:t>开展本轮规划动态维护，是适配国家、省、市战略迭代、保障重大部署落地的核心前提。当前，新时代东北全面振兴推进，国家战略约束强化，黑龙江省、绥化市</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十五五</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规划明确新目标，哈大绥一体化、大庆同城化建设深入实施，现行总体规划战略背景变化，在功能定位等方面与上位要求衔接不足，对</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十五五</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产业空间需求预判不足，存在战略落地无空间支撑、项目合规性不足风险，需通过动态维护破解空间堵点，保障规划时效性与引领性。</w:t>
      </w:r>
    </w:p>
    <w:p w14:paraId="12344EDB">
      <w:pPr>
        <w:rPr>
          <w:rFonts w:hint="eastAsia" w:eastAsia="仿宋_GB2312"/>
          <w:lang w:eastAsia="zh-CN"/>
        </w:rPr>
      </w:pPr>
      <w:r>
        <w:rPr>
          <w:rFonts w:hint="eastAsia" w:ascii="Times New Roman" w:hAnsi="Times New Roman" w:eastAsia="仿宋_GB2312" w:cs="Times New Roman"/>
          <w:color w:val="auto"/>
          <w:sz w:val="32"/>
          <w:szCs w:val="32"/>
          <w:highlight w:val="none"/>
          <w:lang w:val="en-US" w:eastAsia="zh-CN"/>
        </w:rPr>
        <w:t>本轮动态维护将在严守上级刚性管控指标的前提下，全面更新规划战略引领体系，融入国家、省、市</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十五五</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规划要求与区域协同部署，优化发展指标体系，确保与上位战略同频共振；立足产业需求，优化重点产业园区用地、功能与配套空间，预留重大产业项目落地空间，衔接新能源产业布局，破解产业空间供给失衡问题；深化与周边区域规划协同，优化跨区域产业、交通、生态空间布局，完善管控规则，统筹衔接重大基础设施专项规划，优化重大工程用地与廊道预留，化解基础设施建设与现行规划冲突，为重大战略和项目提供空间保障。 </w:t>
      </w:r>
    </w:p>
    <w:p w14:paraId="45DC515A">
      <w:pPr>
        <w:pStyle w:val="4"/>
        <w:rPr>
          <w:rFonts w:hint="eastAsia" w:eastAsia="楷体_GB2312"/>
          <w:lang w:eastAsia="zh-CN"/>
        </w:rPr>
      </w:pPr>
      <w:r>
        <w:rPr>
          <w:rFonts w:hint="eastAsia"/>
          <w:lang w:val="en-US" w:eastAsia="zh-CN"/>
        </w:rPr>
        <w:t>（二）优化国土空间格局，统筹发展和安全管控</w:t>
      </w:r>
    </w:p>
    <w:p w14:paraId="64285CEF">
      <w:pPr>
        <w:rPr>
          <w:rFonts w:hint="eastAsia" w:eastAsia="仿宋_GB2312"/>
          <w:lang w:eastAsia="zh-CN"/>
        </w:rPr>
      </w:pPr>
      <w:r>
        <w:rPr>
          <w:rFonts w:hint="eastAsia" w:ascii="Times New Roman" w:hAnsi="Times New Roman" w:eastAsia="仿宋_GB2312" w:cs="Times New Roman"/>
          <w:color w:val="auto"/>
          <w:sz w:val="32"/>
          <w:szCs w:val="32"/>
          <w:highlight w:val="none"/>
          <w:lang w:val="en-US" w:eastAsia="zh-CN"/>
        </w:rPr>
        <w:t>开展本轮规划动态维护，是严守国土空间安全底线、统筹保护与发展矛盾的必然要求。现行总体规划虽筑牢</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三区三线</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管控框架，但面对</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十五五</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更高要求，在管控规则、保护修复布局、空间结构优化等方面存在短板，如黑土地保护布局衔接不足、生态保护红线管控规则偏差、耕地保护与乡村发展矛盾凸显、城乡空间布局不均衡等，影响规划管控效能，</w:t>
      </w:r>
      <w:r>
        <w:rPr>
          <w:rFonts w:hint="eastAsia" w:ascii="Times New Roman" w:hAnsi="Times New Roman" w:cs="Times New Roman"/>
          <w:color w:val="auto"/>
          <w:sz w:val="32"/>
          <w:szCs w:val="32"/>
          <w:highlight w:val="none"/>
          <w:lang w:val="en-US" w:eastAsia="zh-CN"/>
        </w:rPr>
        <w:t>亟须</w:t>
      </w:r>
      <w:r>
        <w:rPr>
          <w:rFonts w:hint="eastAsia" w:ascii="Times New Roman" w:hAnsi="Times New Roman" w:eastAsia="仿宋_GB2312" w:cs="Times New Roman"/>
          <w:color w:val="auto"/>
          <w:sz w:val="32"/>
          <w:szCs w:val="32"/>
          <w:highlight w:val="none"/>
          <w:lang w:val="en-US" w:eastAsia="zh-CN"/>
        </w:rPr>
        <w:t>通过动态维护优化格局、完善规则、筑牢底线。</w:t>
      </w:r>
    </w:p>
    <w:p w14:paraId="767520EA">
      <w:pPr>
        <w:rPr>
          <w:rFonts w:hint="eastAsia" w:eastAsia="仿宋_GB2312"/>
          <w:lang w:eastAsia="zh-CN"/>
        </w:rPr>
      </w:pPr>
      <w:r>
        <w:rPr>
          <w:rFonts w:hint="eastAsia" w:ascii="Times New Roman" w:hAnsi="Times New Roman" w:eastAsia="仿宋_GB2312" w:cs="Times New Roman"/>
          <w:color w:val="auto"/>
          <w:sz w:val="32"/>
          <w:szCs w:val="32"/>
          <w:highlight w:val="none"/>
          <w:lang w:val="en-US" w:eastAsia="zh-CN"/>
        </w:rPr>
        <w:t>本轮动态维护将全面校核三条控制线管控指标，确保刚性指标不突破、功能不弱化；衔接生态保护红线管理办法优化准入清单与管控规则，完善永久基本农田储备区布局与要求，细化城镇建设用地管控规则，筑牢核心底线。全面衔接黑土地保护专项规划，优化空间布局与管控要求，完善耕地保护机制，统筹乡村产业用地布局，化解耕地保护与乡村振兴矛盾。衔接</w:t>
      </w:r>
      <w:r>
        <w:rPr>
          <w:rFonts w:hint="default" w:ascii="Times New Roman" w:hAnsi="Times New Roman" w:eastAsia="仿宋_GB2312" w:cs="Times New Roman"/>
          <w:color w:val="auto"/>
          <w:sz w:val="32"/>
          <w:szCs w:val="32"/>
          <w:highlight w:val="none"/>
          <w:lang w:val="en-US" w:eastAsia="zh-CN"/>
        </w:rPr>
        <w:t>相关</w:t>
      </w:r>
      <w:r>
        <w:rPr>
          <w:rFonts w:hint="eastAsia" w:ascii="Times New Roman" w:hAnsi="Times New Roman" w:eastAsia="仿宋_GB2312" w:cs="Times New Roman"/>
          <w:color w:val="auto"/>
          <w:sz w:val="32"/>
          <w:szCs w:val="32"/>
          <w:highlight w:val="none"/>
          <w:lang w:val="en-US" w:eastAsia="zh-CN"/>
        </w:rPr>
        <w:t>专项规划，优化生态保护修复布局与时序，建立跨区域联防联治机制，提升生态质量与稳定性。同时优化中心城区功能分区与用地布局，完善镇村体系结构与发展空间布局，强化</w:t>
      </w:r>
      <w:r>
        <w:rPr>
          <w:rFonts w:hint="eastAsia" w:ascii="Times New Roman" w:hAnsi="Times New Roman" w:cs="Times New Roman"/>
          <w:color w:val="auto"/>
          <w:sz w:val="32"/>
          <w:szCs w:val="32"/>
          <w:highlight w:val="none"/>
          <w:lang w:val="en-US" w:eastAsia="zh-CN"/>
        </w:rPr>
        <w:t>乡村特色产业</w:t>
      </w:r>
      <w:r>
        <w:rPr>
          <w:rFonts w:hint="eastAsia" w:ascii="Times New Roman" w:hAnsi="Times New Roman" w:eastAsia="仿宋_GB2312" w:cs="Times New Roman"/>
          <w:color w:val="auto"/>
          <w:sz w:val="32"/>
          <w:szCs w:val="32"/>
          <w:highlight w:val="none"/>
          <w:lang w:val="en-US" w:eastAsia="zh-CN"/>
        </w:rPr>
        <w:t xml:space="preserve">与公共服务配套预留，推动城乡融合发展。 </w:t>
      </w:r>
    </w:p>
    <w:p w14:paraId="6F5CDEB0">
      <w:pPr>
        <w:pStyle w:val="4"/>
        <w:bidi w:val="0"/>
        <w:rPr>
          <w:rFonts w:hint="default"/>
          <w:lang w:val="en-US" w:eastAsia="zh-CN"/>
        </w:rPr>
      </w:pPr>
      <w:bookmarkStart w:id="8" w:name="_Toc10166"/>
      <w:r>
        <w:rPr>
          <w:rFonts w:hint="eastAsia"/>
          <w:lang w:val="en-US" w:eastAsia="zh-CN"/>
        </w:rPr>
        <w:t>（三）</w:t>
      </w:r>
      <w:r>
        <w:rPr>
          <w:rFonts w:hint="default"/>
          <w:lang w:val="en-US" w:eastAsia="zh-CN"/>
        </w:rPr>
        <w:t>提升空间利用品质，补齐民生保障短板</w:t>
      </w:r>
      <w:bookmarkEnd w:id="8"/>
    </w:p>
    <w:p w14:paraId="438A80FF">
      <w:pPr>
        <w:rPr>
          <w:rFonts w:hint="eastAsia" w:eastAsia="仿宋_GB2312"/>
          <w:lang w:eastAsia="zh-CN"/>
        </w:rPr>
      </w:pPr>
      <w:r>
        <w:rPr>
          <w:rFonts w:hint="eastAsia" w:ascii="Times New Roman" w:hAnsi="Times New Roman" w:eastAsia="仿宋_GB2312" w:cs="Times New Roman"/>
          <w:color w:val="auto"/>
          <w:sz w:val="32"/>
          <w:szCs w:val="32"/>
          <w:highlight w:val="none"/>
          <w:lang w:val="en-US" w:eastAsia="zh-CN"/>
        </w:rPr>
        <w:t>开展本轮规划动态维护，是践行</w:t>
      </w:r>
      <w:r>
        <w:rPr>
          <w:rFonts w:hint="eastAsia" w:ascii="Times New Roman" w:hAnsi="Times New Roman" w:cs="Times New Roman"/>
          <w:color w:val="auto"/>
          <w:sz w:val="32"/>
          <w:szCs w:val="32"/>
          <w:highlight w:val="none"/>
          <w:lang w:val="en-US" w:eastAsia="zh-CN"/>
        </w:rPr>
        <w:t>以人民为中心的发展思想</w:t>
      </w:r>
      <w:r>
        <w:rPr>
          <w:rFonts w:hint="eastAsia" w:ascii="Times New Roman" w:hAnsi="Times New Roman" w:eastAsia="仿宋_GB2312" w:cs="Times New Roman"/>
          <w:color w:val="auto"/>
          <w:sz w:val="32"/>
          <w:szCs w:val="32"/>
          <w:highlight w:val="none"/>
          <w:lang w:val="en-US" w:eastAsia="zh-CN"/>
        </w:rPr>
        <w:t>、适配</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十五五</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高品质城乡建设要求的关键举措。现行总体规划在资源利用、基础设施配套、公共服务、产城融合等方面的布局，难适配城乡融合与民生升级需求，存在用地粗放、盘活不足、设施布局失衡、公共服务不均、产城融合低、人居环境提升空间小等短板，需动态维护补齐城乡空间短板，优化国土利用结构，提升城乡人居品质与资源利用效率。</w:t>
      </w:r>
    </w:p>
    <w:p w14:paraId="49879F2D">
      <w:pPr>
        <w:rPr>
          <w:rFonts w:hint="eastAsia" w:eastAsia="仿宋_GB2312"/>
          <w:lang w:eastAsia="zh-CN"/>
        </w:rPr>
      </w:pPr>
      <w:r>
        <w:rPr>
          <w:rFonts w:hint="eastAsia" w:ascii="Times New Roman" w:hAnsi="Times New Roman" w:eastAsia="仿宋_GB2312" w:cs="Times New Roman"/>
          <w:color w:val="auto"/>
          <w:sz w:val="32"/>
          <w:szCs w:val="32"/>
          <w:highlight w:val="none"/>
          <w:lang w:val="en-US" w:eastAsia="zh-CN"/>
        </w:rPr>
        <w:t>本轮动态维护将细化建设用地双控要求，完善城镇低效及闲置土地、农村集体建设用地与闲置宅基地盘活利用管控引导与布局规则，提升国土空间节约集约利用水平；统筹优化城乡基础设施布局，完善道路升级改造预留，补齐市政管网与乡村设施短板，完善安全设施布局，推动互联互通与共建共享；适配人口与需求变化，优化中心城区公共服务资源布局，完善</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十五分钟社区生活圈</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配套，补齐乡村公共服务设施短板，推动均等化；同时优化产业园区生活与公共服务布局，推动产城融合，优化中心城区绿地与休闲空间布局，细化乡村风貌与历史文化保护要求，提升城乡人居环境品质，增强群众幸福感与获得感。</w:t>
      </w:r>
    </w:p>
    <w:p w14:paraId="1694D639">
      <w:pPr>
        <w:pStyle w:val="4"/>
        <w:bidi w:val="0"/>
        <w:rPr>
          <w:rFonts w:hint="default"/>
          <w:lang w:val="en-US" w:eastAsia="zh-CN"/>
        </w:rPr>
      </w:pPr>
      <w:bookmarkStart w:id="9" w:name="_Toc9790"/>
      <w:r>
        <w:rPr>
          <w:rFonts w:hint="eastAsia"/>
          <w:lang w:val="en-US" w:eastAsia="zh-CN"/>
        </w:rPr>
        <w:t>（四）</w:t>
      </w:r>
      <w:r>
        <w:rPr>
          <w:rFonts w:hint="default"/>
          <w:lang w:val="en-US" w:eastAsia="zh-CN"/>
        </w:rPr>
        <w:t>强化规划传导体系，健全闭环管理机制</w:t>
      </w:r>
      <w:bookmarkEnd w:id="9"/>
    </w:p>
    <w:p w14:paraId="4F9782C4">
      <w:pPr>
        <w:rPr>
          <w:rFonts w:hint="eastAsia" w:eastAsia="仿宋_GB2312"/>
          <w:lang w:eastAsia="zh-CN"/>
        </w:rPr>
      </w:pPr>
      <w:r>
        <w:rPr>
          <w:rFonts w:hint="eastAsia" w:ascii="Times New Roman" w:hAnsi="Times New Roman" w:eastAsia="仿宋_GB2312" w:cs="Times New Roman"/>
          <w:color w:val="auto"/>
          <w:sz w:val="32"/>
          <w:szCs w:val="32"/>
          <w:highlight w:val="none"/>
          <w:lang w:val="en-US" w:eastAsia="zh-CN"/>
        </w:rPr>
        <w:t>开展本轮规划动态维护，是强化规划权威性与严肃性、提升国土空间治理现代化水平的根本保障。现行总体规划实施中存在规划传导体系不完善、</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一张图</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实施监督效能不足、常态化动态维护机制不健全等问题，如规划传导约束不足、</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打架</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问题仍有发生，</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一张图</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系统联动不足、全流程闭环管理体系未建立，规划响应效率不高，难以适配新时代要求，</w:t>
      </w:r>
      <w:r>
        <w:rPr>
          <w:rFonts w:hint="eastAsia" w:ascii="Times New Roman" w:hAnsi="Times New Roman" w:cs="Times New Roman"/>
          <w:color w:val="auto"/>
          <w:sz w:val="32"/>
          <w:szCs w:val="32"/>
          <w:highlight w:val="none"/>
          <w:lang w:val="en-US" w:eastAsia="zh-CN"/>
        </w:rPr>
        <w:t>亟须</w:t>
      </w:r>
      <w:r>
        <w:rPr>
          <w:rFonts w:hint="eastAsia" w:ascii="Times New Roman" w:hAnsi="Times New Roman" w:eastAsia="仿宋_GB2312" w:cs="Times New Roman"/>
          <w:color w:val="auto"/>
          <w:sz w:val="32"/>
          <w:szCs w:val="32"/>
          <w:highlight w:val="none"/>
          <w:lang w:val="en-US" w:eastAsia="zh-CN"/>
        </w:rPr>
        <w:t>通过动态维护健全管控体系、完善长效机制。</w:t>
      </w:r>
    </w:p>
    <w:p w14:paraId="7BC1BDF9">
      <w:pPr>
        <w:rPr>
          <w:rFonts w:hint="eastAsia" w:eastAsia="仿宋_GB2312"/>
          <w:lang w:eastAsia="zh-CN"/>
        </w:rPr>
      </w:pPr>
      <w:r>
        <w:rPr>
          <w:rFonts w:hint="eastAsia" w:ascii="Times New Roman" w:hAnsi="Times New Roman" w:eastAsia="仿宋_GB2312" w:cs="Times New Roman"/>
          <w:color w:val="auto"/>
          <w:sz w:val="32"/>
          <w:szCs w:val="32"/>
          <w:highlight w:val="none"/>
          <w:lang w:val="en-US" w:eastAsia="zh-CN"/>
        </w:rPr>
        <w:t>本轮动态维护将健全全域规划传导体系，明确刚性管控与弹性引导内容，细化传导要求，建立衔接校核机制，化解规划</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打架</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问题，确保管控要求落地；更新成果至</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一张图</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系统，完善联动功能，建立监测预警机制，实现全流程闭环管理；完善体检、评估制度，明确指标、流程与成果应用要求，以体检评估成果为依据建立快速响应机制，针对法定情形及时维护，提升规划响应效率；同时健全多部门协同机制，强化部门联动与政策协同，完善公众参与、专家论证机制和配套政策，确保成果落地，提升全域国土空间治理现代化水平。</w:t>
      </w:r>
    </w:p>
    <w:p w14:paraId="56E91691">
      <w:pPr>
        <w:pStyle w:val="3"/>
        <w:bidi w:val="0"/>
        <w:rPr>
          <w:rFonts w:hint="eastAsia"/>
          <w:lang w:val="en-US" w:eastAsia="zh-CN"/>
        </w:rPr>
      </w:pPr>
      <w:r>
        <w:rPr>
          <w:rFonts w:hint="eastAsia"/>
          <w:lang w:val="en-US" w:eastAsia="zh-CN"/>
        </w:rPr>
        <w:t>三、工作原则</w:t>
      </w:r>
    </w:p>
    <w:p w14:paraId="029DCAE3">
      <w:pPr>
        <w:pStyle w:val="4"/>
        <w:bidi w:val="0"/>
        <w:rPr>
          <w:rFonts w:hint="eastAsia"/>
          <w:lang w:val="en-US" w:eastAsia="zh-CN"/>
        </w:rPr>
      </w:pPr>
      <w:r>
        <w:rPr>
          <w:rFonts w:hint="eastAsia"/>
          <w:lang w:val="en-US" w:eastAsia="zh-CN"/>
        </w:rPr>
        <w:t>（一）底线约束，刚性管控。</w:t>
      </w:r>
    </w:p>
    <w:p w14:paraId="4A47B714">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严守耕地和永久基本农田保护红线、生态保护红线、城镇开发边界，不突破保护目标与管控要求。</w:t>
      </w:r>
    </w:p>
    <w:p w14:paraId="6F4A71DA">
      <w:pPr>
        <w:pStyle w:val="4"/>
        <w:bidi w:val="0"/>
        <w:rPr>
          <w:rFonts w:hint="eastAsia"/>
          <w:lang w:val="en-US" w:eastAsia="zh-CN"/>
        </w:rPr>
      </w:pPr>
      <w:r>
        <w:rPr>
          <w:rFonts w:hint="eastAsia"/>
          <w:lang w:val="en-US" w:eastAsia="zh-CN"/>
        </w:rPr>
        <w:t>（二）因需优化，正向提升。</w:t>
      </w:r>
    </w:p>
    <w:p w14:paraId="577BDECD">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遵循正向优化标准，聚焦局部完善、布局优化，不改变规划总体格局与主体功能定位。</w:t>
      </w:r>
    </w:p>
    <w:p w14:paraId="0C00B160">
      <w:pPr>
        <w:pStyle w:val="4"/>
        <w:bidi w:val="0"/>
        <w:rPr>
          <w:rFonts w:hint="eastAsia"/>
          <w:lang w:val="en-US" w:eastAsia="zh-CN"/>
        </w:rPr>
      </w:pPr>
      <w:r>
        <w:rPr>
          <w:rFonts w:hint="eastAsia"/>
          <w:lang w:val="en-US" w:eastAsia="zh-CN"/>
        </w:rPr>
        <w:t>（三）统筹衔接，科学合规。</w:t>
      </w:r>
    </w:p>
    <w:p w14:paraId="090B9038">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全面对接“十五五”规划及专项规划，严格按照省级技术指南与工作流程规范推进。</w:t>
      </w:r>
    </w:p>
    <w:p w14:paraId="6CA97E12">
      <w:pPr>
        <w:pStyle w:val="4"/>
        <w:bidi w:val="0"/>
        <w:rPr>
          <w:rFonts w:hint="eastAsia"/>
          <w:lang w:val="en-US" w:eastAsia="zh-CN"/>
        </w:rPr>
      </w:pPr>
      <w:r>
        <w:rPr>
          <w:rFonts w:hint="eastAsia"/>
          <w:lang w:val="en-US" w:eastAsia="zh-CN"/>
        </w:rPr>
        <w:t>（四）公众参与，公开透明。</w:t>
      </w:r>
    </w:p>
    <w:p w14:paraId="603766F3">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广泛征求意见，保障公众知情权、参与权和监督权。</w:t>
      </w:r>
    </w:p>
    <w:p w14:paraId="1D466BA0">
      <w:pPr>
        <w:pStyle w:val="3"/>
        <w:bidi w:val="0"/>
        <w:rPr>
          <w:rFonts w:hint="eastAsia"/>
          <w:lang w:val="en-US" w:eastAsia="zh-CN"/>
        </w:rPr>
      </w:pPr>
      <w:r>
        <w:rPr>
          <w:rFonts w:hint="eastAsia"/>
          <w:lang w:val="en-US" w:eastAsia="zh-CN"/>
        </w:rPr>
        <w:t>四、主要调整内容</w:t>
      </w:r>
    </w:p>
    <w:p w14:paraId="01995036">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本次动态调整完善严格按照省级工作方案与技术指南要求开展，主要涉及以下内容：</w:t>
      </w:r>
    </w:p>
    <w:p w14:paraId="1D459409">
      <w:pPr>
        <w:pStyle w:val="4"/>
        <w:bidi w:val="0"/>
      </w:pPr>
      <w:r>
        <w:rPr>
          <w:rFonts w:hint="eastAsia"/>
          <w:lang w:eastAsia="zh-CN"/>
        </w:rPr>
        <w:t>（</w:t>
      </w:r>
      <w:r>
        <w:rPr>
          <w:rFonts w:hint="eastAsia"/>
          <w:lang w:val="en-US" w:eastAsia="zh-CN"/>
        </w:rPr>
        <w:t>一</w:t>
      </w:r>
      <w:r>
        <w:rPr>
          <w:rFonts w:hint="eastAsia"/>
          <w:lang w:eastAsia="zh-CN"/>
        </w:rPr>
        <w:t>）</w:t>
      </w:r>
      <w:r>
        <w:t>耕地和永久基本农田</w:t>
      </w:r>
      <w:r>
        <w:rPr>
          <w:rFonts w:hint="default"/>
          <w:lang w:val="en-US" w:eastAsia="zh-CN"/>
        </w:rPr>
        <w:t>优化</w:t>
      </w:r>
    </w:p>
    <w:p w14:paraId="114CD0D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以数量不减少、质量生态有提升、布局更优化为导向优化永久基本农田布局。维护后耕地保有量</w:t>
      </w:r>
      <w:r>
        <w:rPr>
          <w:rFonts w:hint="eastAsia" w:ascii="Times New Roman" w:hAnsi="Times New Roman" w:cs="Times New Roman"/>
          <w:sz w:val="32"/>
          <w:szCs w:val="32"/>
          <w:lang w:val="en-US" w:eastAsia="zh-CN"/>
        </w:rPr>
        <w:t>和</w:t>
      </w:r>
      <w:r>
        <w:rPr>
          <w:rFonts w:hint="eastAsia" w:ascii="Times New Roman" w:hAnsi="Times New Roman" w:eastAsia="仿宋_GB2312" w:cs="Times New Roman"/>
          <w:sz w:val="32"/>
          <w:szCs w:val="32"/>
        </w:rPr>
        <w:t>永久基本农田数量</w:t>
      </w:r>
      <w:r>
        <w:rPr>
          <w:rFonts w:hint="eastAsia" w:ascii="Times New Roman" w:hAnsi="Times New Roman" w:cs="Times New Roman"/>
          <w:sz w:val="32"/>
          <w:szCs w:val="32"/>
          <w:lang w:eastAsia="zh-CN"/>
        </w:rPr>
        <w:t>均不</w:t>
      </w:r>
      <w:r>
        <w:rPr>
          <w:rFonts w:hint="eastAsia" w:ascii="Times New Roman" w:hAnsi="Times New Roman" w:eastAsia="仿宋_GB2312" w:cs="Times New Roman"/>
          <w:sz w:val="32"/>
          <w:szCs w:val="32"/>
        </w:rPr>
        <w:t>减少。</w:t>
      </w:r>
      <w:r>
        <w:rPr>
          <w:rFonts w:hint="eastAsia" w:ascii="Times New Roman" w:hAnsi="Times New Roman" w:cs="Times New Roman"/>
          <w:szCs w:val="32"/>
          <w:highlight w:val="none"/>
        </w:rPr>
        <w:t>永久基本农田</w:t>
      </w:r>
      <w:r>
        <w:rPr>
          <w:rFonts w:hint="eastAsia" w:ascii="Times New Roman" w:hAnsi="Times New Roman" w:cs="Times New Roman"/>
          <w:szCs w:val="32"/>
          <w:highlight w:val="none"/>
          <w:lang w:val="en-US" w:eastAsia="zh-CN"/>
        </w:rPr>
        <w:t>调整符合</w:t>
      </w:r>
      <w:r>
        <w:rPr>
          <w:rFonts w:hint="default" w:ascii="Times New Roman" w:hAnsi="Times New Roman" w:cs="Times New Roman"/>
          <w:szCs w:val="32"/>
          <w:highlight w:val="none"/>
          <w:lang w:val="en-US" w:eastAsia="zh-CN"/>
        </w:rPr>
        <w:t>“</w:t>
      </w:r>
      <w:r>
        <w:rPr>
          <w:rFonts w:hint="eastAsia" w:ascii="Times New Roman" w:hAnsi="Times New Roman" w:cs="Times New Roman"/>
          <w:szCs w:val="32"/>
          <w:highlight w:val="none"/>
          <w:lang w:eastAsia="zh-CN"/>
        </w:rPr>
        <w:t>误划已办理用地</w:t>
      </w:r>
      <w:r>
        <w:rPr>
          <w:rFonts w:hint="default" w:ascii="Times New Roman" w:hAnsi="Times New Roman" w:cs="Times New Roman"/>
          <w:szCs w:val="32"/>
          <w:highlight w:val="none"/>
          <w:lang w:val="en-US" w:eastAsia="zh-CN"/>
        </w:rPr>
        <w:t>”</w:t>
      </w:r>
      <w:r>
        <w:rPr>
          <w:rFonts w:hint="eastAsia" w:ascii="Times New Roman" w:hAnsi="Times New Roman" w:cs="Times New Roman"/>
          <w:szCs w:val="32"/>
          <w:highlight w:val="none"/>
          <w:lang w:eastAsia="zh-CN"/>
        </w:rPr>
        <w:t>手续、</w:t>
      </w:r>
      <w:r>
        <w:rPr>
          <w:rFonts w:hint="eastAsia" w:ascii="Times New Roman" w:hAnsi="Times New Roman" w:cs="Times New Roman"/>
          <w:szCs w:val="32"/>
          <w:highlight w:val="none"/>
          <w:lang w:val="en-US" w:eastAsia="zh-CN"/>
        </w:rPr>
        <w:t>非耕地、15度以上坡度、零星破碎、移民搬迁不适宜耕种等其他难以长期稳定利用耕地等</w:t>
      </w:r>
      <w:r>
        <w:rPr>
          <w:rFonts w:hint="eastAsia" w:ascii="Times New Roman" w:hAnsi="Times New Roman" w:cs="Times New Roman"/>
          <w:szCs w:val="32"/>
          <w:highlight w:val="none"/>
        </w:rPr>
        <w:t>正向优化标准要求。</w:t>
      </w:r>
      <w:r>
        <w:rPr>
          <w:rFonts w:hint="eastAsia" w:ascii="Times New Roman" w:hAnsi="Times New Roman" w:eastAsia="仿宋_GB2312" w:cs="Times New Roman"/>
          <w:sz w:val="32"/>
          <w:szCs w:val="32"/>
        </w:rPr>
        <w:t>维护后水田</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rPr>
        <w:t>水浇地占永久基本农田面积比例提升，永久基本农田中高标准农田建成面积占比提升，质量生态有提升。维护后永久基本农田连片度提升，5亩以下永久基本农田碎图斑个数减少，布局更优化。</w:t>
      </w:r>
    </w:p>
    <w:p w14:paraId="4A1BC583">
      <w:pPr>
        <w:pStyle w:val="4"/>
        <w:bidi w:val="0"/>
        <w:rPr>
          <w:rFonts w:hint="default" w:ascii="Times New Roman" w:hAnsi="Times New Roman" w:cs="Times New Roman"/>
          <w:lang w:val="en-US" w:eastAsia="zh-CN"/>
        </w:rPr>
      </w:pPr>
      <w:r>
        <w:rPr>
          <w:rFonts w:hint="eastAsia" w:ascii="Times New Roman" w:hAnsi="Times New Roman" w:cs="Times New Roman"/>
          <w:lang w:val="en-US" w:eastAsia="zh-CN"/>
        </w:rPr>
        <w:t>（二）</w:t>
      </w:r>
      <w:r>
        <w:rPr>
          <w:rFonts w:hint="default" w:ascii="Times New Roman" w:hAnsi="Times New Roman" w:cs="Times New Roman"/>
          <w:lang w:val="en-US" w:eastAsia="zh-CN"/>
        </w:rPr>
        <w:t>城镇开发边界优化</w:t>
      </w:r>
    </w:p>
    <w:p w14:paraId="381F029C">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本次安达市</w:t>
      </w:r>
      <w:r>
        <w:rPr>
          <w:rFonts w:hint="default" w:ascii="Times New Roman" w:hAnsi="Times New Roman" w:eastAsia="仿宋_GB2312" w:cs="Times New Roman"/>
          <w:sz w:val="32"/>
          <w:szCs w:val="32"/>
          <w:lang w:val="en-US" w:eastAsia="zh-CN"/>
        </w:rPr>
        <w:t>城镇开发边界优化的范围</w:t>
      </w:r>
      <w:r>
        <w:rPr>
          <w:rFonts w:hint="eastAsia" w:ascii="Times New Roman" w:hAnsi="Times New Roman" w:eastAsia="仿宋_GB2312" w:cs="Times New Roman"/>
          <w:sz w:val="32"/>
          <w:szCs w:val="32"/>
          <w:lang w:val="en-US" w:eastAsia="zh-CN"/>
        </w:rPr>
        <w:t>主要为安达市中心城区及卧里屯镇、太平庄镇、万宝山镇、昌德镇等城镇开发边界优化。</w:t>
      </w:r>
    </w:p>
    <w:p w14:paraId="610D535B">
      <w:pPr>
        <w:pStyle w:val="4"/>
        <w:bidi w:val="0"/>
        <w:rPr>
          <w:rFonts w:hint="default" w:ascii="Times New Roman" w:hAnsi="Times New Roman" w:cs="Times New Roman"/>
          <w:lang w:val="en-US" w:eastAsia="zh-CN"/>
        </w:rPr>
      </w:pPr>
      <w:r>
        <w:rPr>
          <w:rFonts w:hint="eastAsia" w:ascii="Times New Roman" w:hAnsi="Times New Roman" w:cs="Times New Roman"/>
          <w:lang w:val="en-US" w:eastAsia="zh-CN"/>
        </w:rPr>
        <w:t>（三）</w:t>
      </w:r>
      <w:r>
        <w:rPr>
          <w:rFonts w:hint="default" w:ascii="Times New Roman" w:hAnsi="Times New Roman" w:cs="Times New Roman"/>
          <w:lang w:val="en-US" w:eastAsia="zh-CN"/>
        </w:rPr>
        <w:t>规划分区维护</w:t>
      </w:r>
    </w:p>
    <w:p w14:paraId="51637F32">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本次规划分区动态维护完成后，优化了城镇空间结构，提升了空间利用效率。同时，同步更新规划分区数据库，纳入国土空间规划“一张图”实施监管，确保成果可落地、可监管。</w:t>
      </w:r>
    </w:p>
    <w:p w14:paraId="68E1E3B5">
      <w:pPr>
        <w:pStyle w:val="4"/>
        <w:bidi w:val="0"/>
        <w:rPr>
          <w:rFonts w:hint="default" w:ascii="Times New Roman" w:hAnsi="Times New Roman" w:cs="Times New Roman"/>
          <w:lang w:val="en-US" w:eastAsia="zh-CN"/>
        </w:rPr>
      </w:pPr>
      <w:r>
        <w:rPr>
          <w:rFonts w:hint="eastAsia" w:ascii="Times New Roman" w:hAnsi="Times New Roman" w:cs="Times New Roman"/>
          <w:lang w:val="en-US" w:eastAsia="zh-CN"/>
        </w:rPr>
        <w:t>（四）</w:t>
      </w:r>
      <w:r>
        <w:rPr>
          <w:rFonts w:hint="default" w:ascii="Times New Roman" w:hAnsi="Times New Roman" w:cs="Times New Roman"/>
          <w:lang w:val="en-US" w:eastAsia="zh-CN"/>
        </w:rPr>
        <w:t>中心城区用地规划布局维护</w:t>
      </w:r>
    </w:p>
    <w:p w14:paraId="64D440E8">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本次</w:t>
      </w:r>
      <w:r>
        <w:rPr>
          <w:rFonts w:hint="default" w:cs="黑体"/>
          <w:b w:val="0"/>
          <w:bCs/>
          <w:color w:val="auto"/>
          <w:szCs w:val="32"/>
          <w:highlight w:val="none"/>
          <w:lang w:val="en-US" w:eastAsia="zh-CN"/>
        </w:rPr>
        <w:t>中心城区用地用海规划布局</w:t>
      </w:r>
      <w:r>
        <w:rPr>
          <w:rFonts w:hint="eastAsia" w:cs="黑体"/>
          <w:b w:val="0"/>
          <w:bCs/>
          <w:color w:val="auto"/>
          <w:szCs w:val="32"/>
          <w:highlight w:val="none"/>
          <w:lang w:val="en-US" w:eastAsia="zh-CN"/>
        </w:rPr>
        <w:t>调整主要为优化养老服务等公共服务设施布局、优化消防设施等基础设施提升城市基础设施服务能力、优化商业服务业设施布局提升商业服务水平，优化工业和物流仓储用地布局等，进而使城市功能布置更集中集聚，地块功能更贴合现状和未来发展诉求。调整后中心城区用地布局结构更合理，更能满足城市建设和土地使用、出让需求。</w:t>
      </w:r>
    </w:p>
    <w:p w14:paraId="50C2A673">
      <w:pPr>
        <w:pStyle w:val="4"/>
        <w:bidi w:val="0"/>
        <w:rPr>
          <w:rFonts w:hint="default" w:ascii="Times New Roman" w:hAnsi="Times New Roman" w:cs="Times New Roman"/>
          <w:lang w:val="en-US" w:eastAsia="zh-CN"/>
        </w:rPr>
      </w:pPr>
      <w:r>
        <w:rPr>
          <w:rFonts w:hint="eastAsia" w:ascii="Times New Roman" w:hAnsi="Times New Roman" w:cs="Times New Roman"/>
          <w:lang w:val="en-US" w:eastAsia="zh-CN"/>
        </w:rPr>
        <w:t>（五）</w:t>
      </w:r>
      <w:r>
        <w:rPr>
          <w:rFonts w:hint="default" w:ascii="Times New Roman" w:hAnsi="Times New Roman" w:cs="Times New Roman"/>
          <w:lang w:val="en-US" w:eastAsia="zh-CN"/>
        </w:rPr>
        <w:t>城市四线</w:t>
      </w:r>
    </w:p>
    <w:p w14:paraId="184357ED">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本次调整涉及到城市黄线主要为排水用地和供热用地等公用设施用地调整。调整后新增</w:t>
      </w:r>
      <w:r>
        <w:rPr>
          <w:rFonts w:hint="default" w:cs="黑体"/>
          <w:b w:val="0"/>
          <w:bCs/>
          <w:color w:val="auto"/>
          <w:szCs w:val="32"/>
          <w:highlight w:val="none"/>
          <w:lang w:val="en-US" w:eastAsia="zh-CN"/>
        </w:rPr>
        <w:t>规划黄线面积不减少，黄线位置调整保障功能不改变，线性黄线调整连续性</w:t>
      </w:r>
      <w:r>
        <w:rPr>
          <w:rFonts w:hint="eastAsia" w:cs="黑体"/>
          <w:b w:val="0"/>
          <w:bCs/>
          <w:color w:val="auto"/>
          <w:szCs w:val="32"/>
          <w:highlight w:val="none"/>
          <w:lang w:val="en-US" w:eastAsia="zh-CN"/>
        </w:rPr>
        <w:t>更好，城市绿线主要对防护绿地和公园绿地进行调整，调整后城市绿线面积未降低、功能未降低、服务范围更广。</w:t>
      </w:r>
    </w:p>
    <w:p w14:paraId="5D8C2BB8">
      <w:pPr>
        <w:pStyle w:val="4"/>
        <w:bidi w:val="0"/>
        <w:rPr>
          <w:rFonts w:hint="default" w:ascii="Times New Roman" w:hAnsi="Times New Roman" w:cs="Times New Roman"/>
          <w:lang w:val="en-US" w:eastAsia="zh-CN"/>
        </w:rPr>
      </w:pPr>
      <w:r>
        <w:rPr>
          <w:rFonts w:hint="eastAsia" w:ascii="Times New Roman" w:hAnsi="Times New Roman" w:cs="Times New Roman"/>
          <w:lang w:val="en-US" w:eastAsia="zh-CN"/>
        </w:rPr>
        <w:t>（六）</w:t>
      </w:r>
      <w:r>
        <w:rPr>
          <w:rFonts w:hint="default" w:ascii="Times New Roman" w:hAnsi="Times New Roman" w:cs="Times New Roman"/>
          <w:lang w:val="en-US" w:eastAsia="zh-CN"/>
        </w:rPr>
        <w:t>重点建设项目清单维护</w:t>
      </w:r>
    </w:p>
    <w:p w14:paraId="5FC05D19">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本次动态维护</w:t>
      </w:r>
      <w:r>
        <w:rPr>
          <w:rFonts w:hint="default" w:cs="黑体"/>
          <w:b w:val="0"/>
          <w:bCs/>
          <w:color w:val="auto"/>
          <w:szCs w:val="32"/>
          <w:highlight w:val="none"/>
          <w:lang w:val="en-US" w:eastAsia="zh-CN"/>
        </w:rPr>
        <w:t>衔接</w:t>
      </w:r>
      <w:r>
        <w:rPr>
          <w:rFonts w:hint="eastAsia" w:cs="黑体"/>
          <w:b w:val="0"/>
          <w:bCs/>
          <w:color w:val="auto"/>
          <w:szCs w:val="32"/>
          <w:highlight w:val="none"/>
          <w:lang w:val="en-US" w:eastAsia="zh-CN"/>
        </w:rPr>
        <w:t>安达市及绥化市、黑龙江省等</w:t>
      </w:r>
      <w:r>
        <w:rPr>
          <w:rFonts w:hint="default" w:cs="黑体"/>
          <w:b w:val="0"/>
          <w:bCs/>
          <w:color w:val="auto"/>
          <w:szCs w:val="32"/>
          <w:highlight w:val="none"/>
          <w:lang w:val="en-US" w:eastAsia="zh-CN"/>
        </w:rPr>
        <w:t>各级“十五五”发展规划和各专项规划空间需求，充分发挥规划的统筹协调作用，因地制宜</w:t>
      </w:r>
      <w:r>
        <w:rPr>
          <w:rFonts w:hint="eastAsia" w:cs="黑体"/>
          <w:b w:val="0"/>
          <w:bCs/>
          <w:color w:val="auto"/>
          <w:szCs w:val="32"/>
          <w:highlight w:val="none"/>
          <w:lang w:val="en-US" w:eastAsia="zh-CN"/>
        </w:rPr>
        <w:t>进行</w:t>
      </w:r>
      <w:r>
        <w:rPr>
          <w:rFonts w:hint="default" w:cs="黑体"/>
          <w:b w:val="0"/>
          <w:bCs/>
          <w:color w:val="auto"/>
          <w:szCs w:val="32"/>
          <w:highlight w:val="none"/>
          <w:lang w:val="en-US" w:eastAsia="zh-CN"/>
        </w:rPr>
        <w:t>动态增补</w:t>
      </w:r>
      <w:r>
        <w:rPr>
          <w:rFonts w:hint="eastAsia" w:cs="黑体"/>
          <w:b w:val="0"/>
          <w:bCs/>
          <w:color w:val="auto"/>
          <w:szCs w:val="32"/>
          <w:highlight w:val="none"/>
          <w:lang w:val="en-US" w:eastAsia="zh-CN"/>
        </w:rPr>
        <w:t>、修改、清退</w:t>
      </w:r>
      <w:r>
        <w:rPr>
          <w:rFonts w:hint="default" w:cs="黑体"/>
          <w:b w:val="0"/>
          <w:bCs/>
          <w:color w:val="auto"/>
          <w:szCs w:val="32"/>
          <w:highlight w:val="none"/>
          <w:lang w:val="en-US" w:eastAsia="zh-CN"/>
        </w:rPr>
        <w:t>低效、时序不匹配</w:t>
      </w:r>
      <w:r>
        <w:rPr>
          <w:rFonts w:hint="eastAsia" w:cs="黑体"/>
          <w:b w:val="0"/>
          <w:bCs/>
          <w:color w:val="auto"/>
          <w:szCs w:val="32"/>
          <w:highlight w:val="none"/>
          <w:lang w:val="en-US" w:eastAsia="zh-CN"/>
        </w:rPr>
        <w:t>项目，主要</w:t>
      </w:r>
      <w:r>
        <w:rPr>
          <w:rFonts w:hint="eastAsia" w:ascii="Times New Roman" w:hAnsi="Times New Roman" w:eastAsia="仿宋_GB2312" w:cs="Times New Roman"/>
          <w:sz w:val="32"/>
          <w:szCs w:val="32"/>
        </w:rPr>
        <w:t>涉及交通、民生、能源、电力、水利等方面</w:t>
      </w:r>
      <w:r>
        <w:rPr>
          <w:rFonts w:hint="eastAsia" w:cs="黑体"/>
          <w:b w:val="0"/>
          <w:bCs/>
          <w:color w:val="auto"/>
          <w:szCs w:val="32"/>
          <w:highlight w:val="none"/>
          <w:lang w:val="en-US" w:eastAsia="zh-CN"/>
        </w:rPr>
        <w:t>。</w:t>
      </w:r>
    </w:p>
    <w:p w14:paraId="46620D66">
      <w:pPr>
        <w:pStyle w:val="3"/>
        <w:bidi w:val="0"/>
        <w:rPr>
          <w:rFonts w:hint="eastAsia"/>
          <w:lang w:val="en-US" w:eastAsia="zh-CN"/>
        </w:rPr>
      </w:pPr>
      <w:r>
        <w:rPr>
          <w:rFonts w:hint="eastAsia"/>
          <w:lang w:val="en-US" w:eastAsia="zh-CN"/>
        </w:rPr>
        <w:t>五、动态维护方案可行性分析</w:t>
      </w:r>
    </w:p>
    <w:p w14:paraId="71D6547E">
      <w:pPr>
        <w:ind w:firstLine="640"/>
        <w:rPr>
          <w:rFonts w:hint="eastAsia" w:cs="黑体"/>
          <w:b w:val="0"/>
          <w:bCs/>
          <w:color w:val="auto"/>
          <w:szCs w:val="32"/>
          <w:highlight w:val="none"/>
          <w:lang w:val="en-US" w:eastAsia="zh-CN"/>
        </w:rPr>
      </w:pPr>
      <w:r>
        <w:rPr>
          <w:rFonts w:hint="eastAsia" w:cs="黑体"/>
          <w:b w:val="0"/>
          <w:bCs/>
          <w:color w:val="auto"/>
          <w:szCs w:val="32"/>
          <w:highlight w:val="none"/>
          <w:lang w:val="en-US" w:eastAsia="zh-CN"/>
        </w:rPr>
        <w:t>本次</w:t>
      </w:r>
      <w:r>
        <w:rPr>
          <w:rFonts w:hint="default" w:cs="黑体"/>
          <w:b w:val="0"/>
          <w:bCs/>
          <w:color w:val="auto"/>
          <w:szCs w:val="32"/>
          <w:highlight w:val="none"/>
          <w:lang w:val="en-US" w:eastAsia="zh-CN"/>
        </w:rPr>
        <w:t>动态维护方案技术操作</w:t>
      </w:r>
      <w:r>
        <w:rPr>
          <w:rFonts w:hint="eastAsia" w:cs="黑体"/>
          <w:b w:val="0"/>
          <w:bCs/>
          <w:color w:val="auto"/>
          <w:szCs w:val="32"/>
          <w:highlight w:val="none"/>
          <w:lang w:val="en-US" w:eastAsia="zh-CN"/>
        </w:rPr>
        <w:t>方面，</w:t>
      </w:r>
      <w:r>
        <w:rPr>
          <w:rFonts w:hint="default" w:cs="黑体"/>
          <w:b w:val="0"/>
          <w:bCs/>
          <w:color w:val="auto"/>
          <w:szCs w:val="32"/>
          <w:highlight w:val="none"/>
          <w:lang w:val="en-US" w:eastAsia="zh-CN"/>
        </w:rPr>
        <w:t>严格按照国家及本省国土空间规划动态维护的技术规范编制，全流程技术操作合规、数据精准、成果规范</w:t>
      </w:r>
      <w:r>
        <w:rPr>
          <w:rFonts w:hint="eastAsia" w:cs="黑体"/>
          <w:b w:val="0"/>
          <w:bCs/>
          <w:color w:val="auto"/>
          <w:szCs w:val="32"/>
          <w:highlight w:val="none"/>
          <w:lang w:val="en-US" w:eastAsia="zh-CN"/>
        </w:rPr>
        <w:t>，在</w:t>
      </w:r>
      <w:r>
        <w:rPr>
          <w:rFonts w:hint="default" w:cs="黑体"/>
          <w:b w:val="0"/>
          <w:bCs/>
          <w:color w:val="auto"/>
          <w:szCs w:val="32"/>
          <w:highlight w:val="none"/>
          <w:lang w:val="en-US" w:eastAsia="zh-CN"/>
        </w:rPr>
        <w:t>技术层面具备完全可操作性</w:t>
      </w:r>
      <w:r>
        <w:rPr>
          <w:rFonts w:hint="eastAsia" w:cs="黑体"/>
          <w:b w:val="0"/>
          <w:bCs/>
          <w:color w:val="auto"/>
          <w:szCs w:val="32"/>
          <w:highlight w:val="none"/>
          <w:lang w:val="en-US" w:eastAsia="zh-CN"/>
        </w:rPr>
        <w:t>；</w:t>
      </w:r>
      <w:r>
        <w:rPr>
          <w:rFonts w:hint="default" w:cs="黑体"/>
          <w:b w:val="0"/>
          <w:bCs/>
          <w:color w:val="auto"/>
          <w:szCs w:val="32"/>
          <w:highlight w:val="none"/>
          <w:lang w:val="en-US" w:eastAsia="zh-CN"/>
        </w:rPr>
        <w:t>政策合规</w:t>
      </w:r>
      <w:r>
        <w:rPr>
          <w:rFonts w:hint="eastAsia" w:cs="黑体"/>
          <w:b w:val="0"/>
          <w:bCs/>
          <w:color w:val="auto"/>
          <w:szCs w:val="32"/>
          <w:highlight w:val="none"/>
          <w:lang w:val="en-US" w:eastAsia="zh-CN"/>
        </w:rPr>
        <w:t>性方面，</w:t>
      </w:r>
      <w:r>
        <w:rPr>
          <w:rFonts w:hint="default" w:cs="黑体"/>
          <w:b w:val="0"/>
          <w:bCs/>
          <w:color w:val="auto"/>
          <w:szCs w:val="32"/>
          <w:highlight w:val="none"/>
          <w:lang w:val="en-US" w:eastAsia="zh-CN"/>
        </w:rPr>
        <w:t>所有调整内容均严格遵循国家及本省正向优化标准的底线</w:t>
      </w:r>
      <w:bookmarkStart w:id="10" w:name="_GoBack"/>
      <w:bookmarkEnd w:id="10"/>
      <w:r>
        <w:rPr>
          <w:rFonts w:hint="default" w:cs="黑体"/>
          <w:b w:val="0"/>
          <w:bCs/>
          <w:color w:val="auto"/>
          <w:szCs w:val="32"/>
          <w:highlight w:val="none"/>
          <w:lang w:val="en-US" w:eastAsia="zh-CN"/>
        </w:rPr>
        <w:t>要求，全部为法定允许的正向优化，无任何逆向调整、突破刚性管控的违规情形</w:t>
      </w:r>
      <w:r>
        <w:rPr>
          <w:rFonts w:hint="eastAsia" w:cs="黑体"/>
          <w:b w:val="0"/>
          <w:bCs/>
          <w:color w:val="auto"/>
          <w:szCs w:val="32"/>
          <w:highlight w:val="none"/>
          <w:lang w:val="en-US" w:eastAsia="zh-CN"/>
        </w:rPr>
        <w:t>，</w:t>
      </w:r>
      <w:r>
        <w:rPr>
          <w:rFonts w:hint="default" w:cs="黑体"/>
          <w:b w:val="0"/>
          <w:bCs/>
          <w:color w:val="auto"/>
          <w:szCs w:val="32"/>
          <w:highlight w:val="none"/>
          <w:lang w:val="en-US" w:eastAsia="zh-CN"/>
        </w:rPr>
        <w:t>政策层面完全合规可行</w:t>
      </w:r>
      <w:r>
        <w:rPr>
          <w:rFonts w:hint="eastAsia" w:cs="黑体"/>
          <w:b w:val="0"/>
          <w:bCs/>
          <w:color w:val="auto"/>
          <w:szCs w:val="32"/>
          <w:highlight w:val="none"/>
          <w:lang w:val="en-US" w:eastAsia="zh-CN"/>
        </w:rPr>
        <w:t>；</w:t>
      </w:r>
      <w:r>
        <w:rPr>
          <w:rFonts w:hint="default" w:cs="黑体"/>
          <w:b w:val="0"/>
          <w:bCs/>
          <w:color w:val="auto"/>
          <w:szCs w:val="32"/>
          <w:highlight w:val="none"/>
          <w:lang w:val="en-US" w:eastAsia="zh-CN"/>
        </w:rPr>
        <w:t>落地实施可行性</w:t>
      </w:r>
      <w:r>
        <w:rPr>
          <w:rFonts w:hint="eastAsia" w:cs="黑体"/>
          <w:b w:val="0"/>
          <w:bCs/>
          <w:color w:val="auto"/>
          <w:szCs w:val="32"/>
          <w:highlight w:val="none"/>
          <w:lang w:val="en-US" w:eastAsia="zh-CN"/>
        </w:rPr>
        <w:t>方面，</w:t>
      </w:r>
      <w:r>
        <w:rPr>
          <w:rFonts w:hint="default" w:cs="黑体"/>
          <w:b w:val="0"/>
          <w:bCs/>
          <w:color w:val="auto"/>
          <w:szCs w:val="32"/>
          <w:highlight w:val="none"/>
          <w:lang w:val="en-US" w:eastAsia="zh-CN"/>
        </w:rPr>
        <w:t>坚持问题导向、需求导向，所有调整内容均紧密衔接安达市“十五五”发展实际，充分统筹各部门、各领域的建设需求，具备扎实的落地实施条件</w:t>
      </w:r>
      <w:r>
        <w:rPr>
          <w:rFonts w:hint="eastAsia" w:cs="黑体"/>
          <w:b w:val="0"/>
          <w:bCs/>
          <w:color w:val="auto"/>
          <w:szCs w:val="32"/>
          <w:highlight w:val="none"/>
          <w:lang w:val="en-US" w:eastAsia="zh-CN"/>
        </w:rPr>
        <w:t>；</w:t>
      </w:r>
      <w:r>
        <w:rPr>
          <w:rFonts w:hint="default" w:cs="黑体"/>
          <w:b w:val="0"/>
          <w:bCs/>
          <w:color w:val="auto"/>
          <w:szCs w:val="32"/>
          <w:highlight w:val="none"/>
          <w:lang w:val="en-US" w:eastAsia="zh-CN"/>
        </w:rPr>
        <w:t>风险可控</w:t>
      </w:r>
      <w:r>
        <w:rPr>
          <w:rFonts w:hint="eastAsia" w:cs="黑体"/>
          <w:b w:val="0"/>
          <w:bCs/>
          <w:color w:val="auto"/>
          <w:szCs w:val="32"/>
          <w:highlight w:val="none"/>
          <w:lang w:val="en-US" w:eastAsia="zh-CN"/>
        </w:rPr>
        <w:t>方面，分析上</w:t>
      </w:r>
      <w:r>
        <w:rPr>
          <w:rFonts w:hint="default" w:cs="黑体"/>
          <w:b w:val="0"/>
          <w:bCs/>
          <w:color w:val="auto"/>
          <w:szCs w:val="32"/>
          <w:highlight w:val="none"/>
          <w:lang w:val="en-US" w:eastAsia="zh-CN"/>
        </w:rPr>
        <w:t>坚守风险底线，针对规划实施中的潜在风险提前预判、提前防控，所有调整均为正向优化，无颠覆性、违规性调整，各类风险完全可控。</w:t>
      </w:r>
    </w:p>
    <w:p w14:paraId="52AE9F81">
      <w:pPr>
        <w:ind w:firstLine="640"/>
        <w:rPr>
          <w:rFonts w:hint="eastAsia" w:cs="黑体"/>
          <w:b w:val="0"/>
          <w:bCs/>
          <w:color w:val="auto"/>
          <w:szCs w:val="32"/>
          <w:highlight w:val="none"/>
          <w:lang w:val="en-US" w:eastAsia="zh-CN"/>
        </w:rPr>
      </w:pPr>
    </w:p>
    <w:sectPr>
      <w:headerReference r:id="rId5" w:type="default"/>
      <w:footerReference r:id="rId6" w:type="default"/>
      <w:pgSz w:w="11906" w:h="16838"/>
      <w:pgMar w:top="1440" w:right="1797" w:bottom="1440" w:left="179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Cambria">
    <w:panose1 w:val="02040503050406030204"/>
    <w:charset w:val="00"/>
    <w:family w:val="modern"/>
    <w:pitch w:val="default"/>
    <w:sig w:usb0="E00006FF" w:usb1="420024FF" w:usb2="02000000" w:usb3="00000000" w:csb0="2000019F" w:csb1="00000000"/>
  </w:font>
  <w:font w:name="CG Times (WN)">
    <w:altName w:val="Times New Roman"/>
    <w:panose1 w:val="00000000000000000000"/>
    <w:charset w:val="00"/>
    <w:family w:val="moder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monospace">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004020304"/>
    <w:charset w:val="00"/>
    <w:family w:val="modern"/>
    <w:pitch w:val="default"/>
    <w:sig w:usb0="00000000" w:usb1="00000000" w:usb2="00000000" w:usb3="00000000" w:csb0="00000001" w:csb1="00000000"/>
  </w:font>
  <w:font w:name="Verdana">
    <w:panose1 w:val="020B0604030504040204"/>
    <w:charset w:val="00"/>
    <w:family w:val="roman"/>
    <w:pitch w:val="default"/>
    <w:sig w:usb0="A00006FF" w:usb1="4000205B" w:usb2="00000010" w:usb3="00000000" w:csb0="2000019F" w:csb1="00000000"/>
  </w:font>
  <w:font w:name="Tahoma">
    <w:panose1 w:val="020B0604030504040204"/>
    <w:charset w:val="00"/>
    <w:family w:val="roman"/>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000247B" w:usb2="00000009" w:usb3="00000000" w:csb0="200001FF" w:csb1="00000000"/>
  </w:font>
  <w:font w:name="Arial Unicode MS">
    <w:altName w:val="宋体"/>
    <w:panose1 w:val="020B0604020002020204"/>
    <w:charset w:val="86"/>
    <w:family w:val="roman"/>
    <w:pitch w:val="default"/>
    <w:sig w:usb0="00000000" w:usb1="00000000" w:usb2="0000003F" w:usb3="00000000" w:csb0="603F01FF" w:csb1="FFFF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8DE5">
    <w:pPr>
      <w:pStyle w:val="30"/>
      <w:ind w:firstLine="420"/>
      <w:jc w:val="cente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75520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2575520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96E5">
    <w:pPr>
      <w:pBdr>
        <w:bottom w:val="none" w:color="auto" w:sz="0" w:space="0"/>
      </w:pBdr>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06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nhideWhenUsed="0" w:uiPriority="0"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pacing w:line="360" w:lineRule="auto"/>
      <w:ind w:firstLine="632" w:firstLineChars="200"/>
      <w:jc w:val="both"/>
    </w:pPr>
    <w:rPr>
      <w:rFonts w:ascii="Times New Roman" w:hAnsi="Times New Roman" w:eastAsia="仿宋_GB2312" w:cs="Times New Roman"/>
      <w:color w:val="auto"/>
      <w:kern w:val="2"/>
      <w:sz w:val="32"/>
      <w:szCs w:val="32"/>
      <w:lang w:val="en-US" w:eastAsia="zh-CN" w:bidi="ar-SA"/>
    </w:rPr>
  </w:style>
  <w:style w:type="paragraph" w:styleId="3">
    <w:name w:val="heading 1"/>
    <w:basedOn w:val="1"/>
    <w:next w:val="1"/>
    <w:link w:val="65"/>
    <w:qFormat/>
    <w:uiPriority w:val="0"/>
    <w:pPr>
      <w:keepNext/>
      <w:keepLines/>
      <w:tabs>
        <w:tab w:val="left" w:pos="360"/>
      </w:tabs>
      <w:spacing w:before="100" w:beforeAutospacing="1" w:afterAutospacing="1" w:line="560" w:lineRule="exact"/>
      <w:ind w:firstLine="634"/>
      <w:outlineLvl w:val="0"/>
    </w:pPr>
    <w:rPr>
      <w:rFonts w:ascii="Times New Roman" w:hAnsi="Times New Roman" w:eastAsia="黑体"/>
      <w:bCs/>
      <w:kern w:val="44"/>
      <w:szCs w:val="44"/>
    </w:rPr>
  </w:style>
  <w:style w:type="paragraph" w:styleId="4">
    <w:name w:val="heading 2"/>
    <w:basedOn w:val="1"/>
    <w:next w:val="1"/>
    <w:link w:val="386"/>
    <w:qFormat/>
    <w:uiPriority w:val="9"/>
    <w:pPr>
      <w:keepNext/>
      <w:keepLines/>
      <w:spacing w:before="100" w:beforeAutospacing="1" w:after="100" w:afterAutospacing="1" w:line="560" w:lineRule="exact"/>
      <w:ind w:firstLine="634"/>
      <w:outlineLvl w:val="1"/>
    </w:pPr>
    <w:rPr>
      <w:rFonts w:ascii="Times New Roman" w:hAnsi="Times New Roman" w:eastAsia="楷体_GB2312" w:cs="Times New Roman"/>
      <w:bCs/>
    </w:rPr>
  </w:style>
  <w:style w:type="paragraph" w:styleId="5">
    <w:name w:val="heading 3"/>
    <w:basedOn w:val="1"/>
    <w:next w:val="1"/>
    <w:link w:val="67"/>
    <w:qFormat/>
    <w:uiPriority w:val="9"/>
    <w:pPr>
      <w:keepNext/>
      <w:keepLines/>
      <w:spacing w:before="260" w:after="260" w:line="416" w:lineRule="auto"/>
      <w:outlineLvl w:val="2"/>
    </w:pPr>
    <w:rPr>
      <w:rFonts w:ascii="Times New Roman" w:hAnsi="Times New Roman"/>
      <w:b/>
      <w:bCs/>
      <w:szCs w:val="32"/>
    </w:rPr>
  </w:style>
  <w:style w:type="paragraph" w:styleId="6">
    <w:name w:val="heading 4"/>
    <w:basedOn w:val="1"/>
    <w:next w:val="1"/>
    <w:link w:val="68"/>
    <w:qFormat/>
    <w:uiPriority w:val="99"/>
    <w:pPr>
      <w:keepNext/>
      <w:keepLines/>
      <w:spacing w:before="280" w:after="290" w:line="376" w:lineRule="auto"/>
      <w:outlineLvl w:val="3"/>
    </w:pPr>
    <w:rPr>
      <w:rFonts w:ascii="Cambria" w:hAnsi="Cambria"/>
      <w:b/>
      <w:bCs/>
      <w:sz w:val="28"/>
      <w:szCs w:val="28"/>
    </w:rPr>
  </w:style>
  <w:style w:type="paragraph" w:styleId="7">
    <w:name w:val="heading 5"/>
    <w:basedOn w:val="1"/>
    <w:next w:val="8"/>
    <w:link w:val="69"/>
    <w:qFormat/>
    <w:uiPriority w:val="0"/>
    <w:pPr>
      <w:keepNext/>
      <w:keepLines/>
      <w:tabs>
        <w:tab w:val="left" w:pos="717"/>
      </w:tabs>
      <w:adjustRightInd w:val="0"/>
      <w:spacing w:before="20"/>
      <w:ind w:left="717" w:hanging="360"/>
      <w:jc w:val="left"/>
      <w:outlineLvl w:val="4"/>
    </w:pPr>
    <w:rPr>
      <w:rFonts w:ascii="仿宋_GB2312" w:hAnsi="Times New Roman"/>
      <w:b/>
      <w:sz w:val="28"/>
      <w:szCs w:val="28"/>
    </w:rPr>
  </w:style>
  <w:style w:type="paragraph" w:styleId="9">
    <w:name w:val="heading 6"/>
    <w:basedOn w:val="1"/>
    <w:next w:val="1"/>
    <w:link w:val="70"/>
    <w:qFormat/>
    <w:uiPriority w:val="9"/>
    <w:pPr>
      <w:keepNext/>
      <w:keepLines/>
      <w:spacing w:before="240" w:after="64" w:line="320" w:lineRule="auto"/>
      <w:outlineLvl w:val="5"/>
    </w:pPr>
    <w:rPr>
      <w:rFonts w:ascii="Arial" w:hAnsi="Arial" w:eastAsia="黑体"/>
      <w:b/>
      <w:bCs/>
      <w:sz w:val="24"/>
    </w:rPr>
  </w:style>
  <w:style w:type="paragraph" w:styleId="10">
    <w:name w:val="heading 7"/>
    <w:basedOn w:val="1"/>
    <w:next w:val="1"/>
    <w:link w:val="71"/>
    <w:qFormat/>
    <w:uiPriority w:val="0"/>
    <w:pPr>
      <w:widowControl/>
      <w:tabs>
        <w:tab w:val="left" w:pos="510"/>
        <w:tab w:val="left" w:pos="1021"/>
        <w:tab w:val="left" w:pos="1296"/>
        <w:tab w:val="left" w:pos="2940"/>
      </w:tabs>
      <w:adjustRightInd w:val="0"/>
      <w:ind w:left="1296" w:hanging="1296"/>
      <w:textAlignment w:val="baseline"/>
      <w:outlineLvl w:val="6"/>
    </w:pPr>
    <w:rPr>
      <w:rFonts w:ascii="CG Times (WN)" w:hAnsi="CG Times (WN)"/>
      <w:i/>
      <w:kern w:val="0"/>
      <w:sz w:val="24"/>
      <w:szCs w:val="20"/>
    </w:rPr>
  </w:style>
  <w:style w:type="paragraph" w:styleId="11">
    <w:name w:val="heading 8"/>
    <w:basedOn w:val="1"/>
    <w:next w:val="1"/>
    <w:link w:val="72"/>
    <w:qFormat/>
    <w:uiPriority w:val="0"/>
    <w:pPr>
      <w:keepNext/>
      <w:keepLines/>
      <w:spacing w:before="240" w:after="64" w:line="320" w:lineRule="auto"/>
      <w:jc w:val="left"/>
      <w:outlineLvl w:val="7"/>
    </w:pPr>
    <w:rPr>
      <w:rFonts w:ascii="Arial" w:hAnsi="Arial" w:eastAsia="黑体"/>
      <w:sz w:val="24"/>
      <w:szCs w:val="20"/>
    </w:rPr>
  </w:style>
  <w:style w:type="paragraph" w:styleId="12">
    <w:name w:val="heading 9"/>
    <w:basedOn w:val="1"/>
    <w:next w:val="1"/>
    <w:link w:val="73"/>
    <w:qFormat/>
    <w:uiPriority w:val="0"/>
    <w:pPr>
      <w:keepNext/>
      <w:keepLines/>
      <w:spacing w:before="240" w:after="64" w:line="320" w:lineRule="auto"/>
      <w:jc w:val="left"/>
      <w:outlineLvl w:val="8"/>
    </w:pPr>
    <w:rPr>
      <w:rFonts w:ascii="Arial" w:hAnsi="Arial" w:eastAsia="黑体"/>
      <w:szCs w:val="20"/>
    </w:rPr>
  </w:style>
  <w:style w:type="character" w:default="1" w:styleId="49">
    <w:name w:val="Default Paragraph Font"/>
    <w:qFormat/>
    <w:uiPriority w:val="1"/>
  </w:style>
  <w:style w:type="table" w:default="1" w:styleId="47">
    <w:name w:val="Normal Table"/>
    <w:qFormat/>
    <w:uiPriority w:val="99"/>
    <w:tblPr>
      <w:tblCellMar>
        <w:top w:w="0" w:type="dxa"/>
        <w:left w:w="108" w:type="dxa"/>
        <w:bottom w:w="0" w:type="dxa"/>
        <w:right w:w="108" w:type="dxa"/>
      </w:tblCellMar>
    </w:tblPr>
  </w:style>
  <w:style w:type="paragraph" w:styleId="2">
    <w:name w:val="Title"/>
    <w:basedOn w:val="1"/>
    <w:next w:val="1"/>
    <w:link w:val="87"/>
    <w:qFormat/>
    <w:uiPriority w:val="99"/>
    <w:pPr>
      <w:spacing w:line="700" w:lineRule="exact"/>
      <w:ind w:firstLine="0" w:firstLineChars="0"/>
      <w:jc w:val="center"/>
      <w:outlineLvl w:val="0"/>
    </w:pPr>
    <w:rPr>
      <w:rFonts w:ascii="Times New Roman" w:hAnsi="Times New Roman" w:eastAsia="方正小标宋简体"/>
      <w:bCs/>
      <w:sz w:val="44"/>
    </w:rPr>
  </w:style>
  <w:style w:type="paragraph" w:styleId="8">
    <w:name w:val="Normal Indent"/>
    <w:basedOn w:val="1"/>
    <w:qFormat/>
    <w:uiPriority w:val="99"/>
    <w:pPr>
      <w:ind w:firstLine="420"/>
    </w:pPr>
    <w:rPr>
      <w:rFonts w:ascii="Times New Roman" w:hAnsi="Times New Roman"/>
    </w:rPr>
  </w:style>
  <w:style w:type="paragraph" w:styleId="13">
    <w:name w:val="toc 7"/>
    <w:basedOn w:val="1"/>
    <w:next w:val="1"/>
    <w:qFormat/>
    <w:uiPriority w:val="99"/>
    <w:pPr>
      <w:ind w:left="2520" w:leftChars="1200"/>
    </w:pPr>
    <w:rPr>
      <w:szCs w:val="22"/>
    </w:rPr>
  </w:style>
  <w:style w:type="paragraph" w:styleId="14">
    <w:name w:val="table of authorities"/>
    <w:basedOn w:val="1"/>
    <w:next w:val="1"/>
    <w:qFormat/>
    <w:uiPriority w:val="0"/>
    <w:pPr>
      <w:ind w:left="420" w:leftChars="200"/>
    </w:pPr>
    <w:rPr>
      <w:rFonts w:ascii="Times New Roman" w:hAnsi="Times New Roman"/>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80"/>
    <w:qFormat/>
    <w:uiPriority w:val="99"/>
    <w:pPr>
      <w:shd w:val="clear" w:color="auto" w:fill="000080"/>
    </w:pPr>
  </w:style>
  <w:style w:type="paragraph" w:styleId="17">
    <w:name w:val="toa heading"/>
    <w:basedOn w:val="1"/>
    <w:next w:val="1"/>
    <w:qFormat/>
    <w:uiPriority w:val="0"/>
    <w:pPr>
      <w:spacing w:before="120"/>
    </w:pPr>
    <w:rPr>
      <w:rFonts w:ascii="Arial" w:hAnsi="Arial" w:cs="Arial"/>
      <w:sz w:val="24"/>
    </w:rPr>
  </w:style>
  <w:style w:type="paragraph" w:styleId="18">
    <w:name w:val="annotation text"/>
    <w:basedOn w:val="1"/>
    <w:link w:val="105"/>
    <w:qFormat/>
    <w:uiPriority w:val="99"/>
    <w:pPr>
      <w:jc w:val="left"/>
    </w:pPr>
  </w:style>
  <w:style w:type="paragraph" w:styleId="19">
    <w:name w:val="Body Text 3"/>
    <w:basedOn w:val="1"/>
    <w:link w:val="257"/>
    <w:qFormat/>
    <w:uiPriority w:val="0"/>
    <w:rPr>
      <w:rFonts w:ascii="宋体" w:hAnsi="宋体"/>
      <w:sz w:val="18"/>
    </w:rPr>
  </w:style>
  <w:style w:type="paragraph" w:styleId="20">
    <w:name w:val="Body Text"/>
    <w:basedOn w:val="1"/>
    <w:link w:val="78"/>
    <w:qFormat/>
    <w:uiPriority w:val="99"/>
    <w:pPr>
      <w:spacing w:after="120"/>
    </w:pPr>
  </w:style>
  <w:style w:type="paragraph" w:styleId="21">
    <w:name w:val="Body Text Indent"/>
    <w:basedOn w:val="1"/>
    <w:link w:val="102"/>
    <w:qFormat/>
    <w:uiPriority w:val="99"/>
    <w:pPr>
      <w:ind w:firstLine="561"/>
    </w:pPr>
    <w:rPr>
      <w:rFonts w:ascii="仿宋_GB2312"/>
      <w:b/>
      <w:bCs/>
      <w:sz w:val="28"/>
      <w:szCs w:val="20"/>
    </w:rPr>
  </w:style>
  <w:style w:type="paragraph" w:styleId="22">
    <w:name w:val="List 2"/>
    <w:basedOn w:val="1"/>
    <w:qFormat/>
    <w:uiPriority w:val="0"/>
    <w:pPr>
      <w:spacing w:line="240" w:lineRule="exact"/>
      <w:jc w:val="center"/>
    </w:pPr>
    <w:rPr>
      <w:rFonts w:ascii="Times New Roman" w:hAnsi="Times New Roman"/>
      <w:sz w:val="15"/>
      <w:szCs w:val="20"/>
    </w:rPr>
  </w:style>
  <w:style w:type="paragraph" w:styleId="23">
    <w:name w:val="toc 5"/>
    <w:basedOn w:val="1"/>
    <w:next w:val="1"/>
    <w:qFormat/>
    <w:uiPriority w:val="99"/>
    <w:pPr>
      <w:tabs>
        <w:tab w:val="right" w:leader="dot" w:pos="8296"/>
      </w:tabs>
      <w:ind w:left="1680" w:leftChars="429" w:hanging="779" w:hangingChars="371"/>
    </w:pPr>
    <w:rPr>
      <w:rFonts w:ascii="Times New Roman" w:hAnsi="Times New Roman"/>
    </w:rPr>
  </w:style>
  <w:style w:type="paragraph" w:styleId="24">
    <w:name w:val="toc 3"/>
    <w:basedOn w:val="1"/>
    <w:next w:val="1"/>
    <w:qFormat/>
    <w:uiPriority w:val="99"/>
    <w:pPr>
      <w:widowControl/>
      <w:spacing w:after="100" w:line="276" w:lineRule="auto"/>
      <w:ind w:left="440"/>
      <w:jc w:val="left"/>
    </w:pPr>
    <w:rPr>
      <w:kern w:val="0"/>
      <w:sz w:val="22"/>
      <w:szCs w:val="22"/>
    </w:rPr>
  </w:style>
  <w:style w:type="paragraph" w:styleId="25">
    <w:name w:val="Plain Text"/>
    <w:basedOn w:val="1"/>
    <w:link w:val="103"/>
    <w:qFormat/>
    <w:uiPriority w:val="0"/>
    <w:rPr>
      <w:rFonts w:ascii="宋体" w:hAnsi="Courier New"/>
      <w:szCs w:val="21"/>
    </w:rPr>
  </w:style>
  <w:style w:type="paragraph" w:styleId="26">
    <w:name w:val="toc 8"/>
    <w:basedOn w:val="1"/>
    <w:next w:val="1"/>
    <w:qFormat/>
    <w:uiPriority w:val="99"/>
    <w:pPr>
      <w:ind w:left="2940" w:leftChars="1400"/>
    </w:pPr>
    <w:rPr>
      <w:szCs w:val="22"/>
    </w:rPr>
  </w:style>
  <w:style w:type="paragraph" w:styleId="27">
    <w:name w:val="Date"/>
    <w:basedOn w:val="1"/>
    <w:next w:val="1"/>
    <w:link w:val="93"/>
    <w:qFormat/>
    <w:uiPriority w:val="99"/>
    <w:pPr>
      <w:ind w:left="100" w:leftChars="2500"/>
    </w:pPr>
  </w:style>
  <w:style w:type="paragraph" w:styleId="28">
    <w:name w:val="Body Text Indent 2"/>
    <w:basedOn w:val="1"/>
    <w:link w:val="74"/>
    <w:qFormat/>
    <w:uiPriority w:val="0"/>
    <w:pPr>
      <w:spacing w:line="600" w:lineRule="exact"/>
      <w:ind w:firstLine="640"/>
    </w:pPr>
    <w:rPr>
      <w:rFonts w:ascii="仿宋_GB2312" w:hAnsi="宋体"/>
    </w:rPr>
  </w:style>
  <w:style w:type="paragraph" w:styleId="29">
    <w:name w:val="Balloon Text"/>
    <w:basedOn w:val="1"/>
    <w:link w:val="89"/>
    <w:qFormat/>
    <w:uiPriority w:val="99"/>
    <w:rPr>
      <w:sz w:val="18"/>
      <w:szCs w:val="18"/>
    </w:rPr>
  </w:style>
  <w:style w:type="paragraph" w:styleId="30">
    <w:name w:val="footer"/>
    <w:basedOn w:val="1"/>
    <w:link w:val="75"/>
    <w:qFormat/>
    <w:uiPriority w:val="99"/>
    <w:pPr>
      <w:tabs>
        <w:tab w:val="center" w:pos="4153"/>
        <w:tab w:val="right" w:pos="8306"/>
      </w:tabs>
      <w:snapToGrid w:val="0"/>
      <w:jc w:val="left"/>
    </w:pPr>
    <w:rPr>
      <w:sz w:val="18"/>
      <w:szCs w:val="18"/>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8302"/>
      </w:tabs>
    </w:pPr>
  </w:style>
  <w:style w:type="paragraph" w:styleId="33">
    <w:name w:val="toc 4"/>
    <w:basedOn w:val="1"/>
    <w:next w:val="1"/>
    <w:qFormat/>
    <w:uiPriority w:val="99"/>
    <w:pPr>
      <w:tabs>
        <w:tab w:val="right" w:leader="dot" w:pos="8296"/>
      </w:tabs>
      <w:adjustRightInd w:val="0"/>
      <w:snapToGrid w:val="0"/>
      <w:ind w:left="1311" w:leftChars="8" w:hanging="1294" w:hangingChars="539"/>
    </w:pPr>
    <w:rPr>
      <w:rFonts w:ascii="仿宋" w:hAnsi="仿宋" w:eastAsia="仿宋"/>
      <w:b/>
    </w:rPr>
  </w:style>
  <w:style w:type="paragraph" w:styleId="34">
    <w:name w:val="Subtitle"/>
    <w:basedOn w:val="1"/>
    <w:next w:val="1"/>
    <w:link w:val="86"/>
    <w:qFormat/>
    <w:uiPriority w:val="99"/>
    <w:pPr>
      <w:spacing w:before="240" w:after="60" w:line="312" w:lineRule="auto"/>
      <w:jc w:val="center"/>
      <w:outlineLvl w:val="1"/>
    </w:pPr>
    <w:rPr>
      <w:rFonts w:ascii="Cambria" w:hAnsi="Cambria"/>
      <w:b/>
      <w:bCs/>
      <w:kern w:val="28"/>
      <w:szCs w:val="32"/>
    </w:rPr>
  </w:style>
  <w:style w:type="paragraph" w:styleId="35">
    <w:name w:val="List"/>
    <w:basedOn w:val="1"/>
    <w:qFormat/>
    <w:uiPriority w:val="0"/>
    <w:pPr>
      <w:ind w:left="200" w:hanging="200" w:hangingChars="200"/>
    </w:pPr>
    <w:rPr>
      <w:rFonts w:ascii="Times New Roman" w:hAnsi="Times New Roman"/>
    </w:rPr>
  </w:style>
  <w:style w:type="paragraph" w:styleId="36">
    <w:name w:val="footnote text"/>
    <w:basedOn w:val="1"/>
    <w:link w:val="85"/>
    <w:qFormat/>
    <w:uiPriority w:val="99"/>
    <w:pPr>
      <w:snapToGrid w:val="0"/>
      <w:jc w:val="left"/>
    </w:pPr>
    <w:rPr>
      <w:rFonts w:ascii="Times New Roman" w:hAnsi="Times New Roman"/>
      <w:sz w:val="18"/>
      <w:szCs w:val="18"/>
    </w:rPr>
  </w:style>
  <w:style w:type="paragraph" w:styleId="37">
    <w:name w:val="toc 6"/>
    <w:basedOn w:val="1"/>
    <w:next w:val="1"/>
    <w:qFormat/>
    <w:uiPriority w:val="99"/>
    <w:pPr>
      <w:ind w:left="2100" w:leftChars="1000"/>
    </w:pPr>
    <w:rPr>
      <w:rFonts w:ascii="Times New Roman" w:hAnsi="Times New Roman"/>
    </w:rPr>
  </w:style>
  <w:style w:type="paragraph" w:styleId="38">
    <w:name w:val="Body Text Indent 3"/>
    <w:basedOn w:val="1"/>
    <w:link w:val="100"/>
    <w:qFormat/>
    <w:uiPriority w:val="99"/>
    <w:pPr>
      <w:adjustRightInd w:val="0"/>
      <w:snapToGrid w:val="0"/>
      <w:spacing w:line="300" w:lineRule="auto"/>
      <w:ind w:firstLine="480"/>
    </w:pPr>
    <w:rPr>
      <w:rFonts w:ascii="宋体" w:hAnsi="宋体"/>
      <w:sz w:val="24"/>
    </w:rPr>
  </w:style>
  <w:style w:type="paragraph" w:styleId="39">
    <w:name w:val="toc 2"/>
    <w:basedOn w:val="1"/>
    <w:next w:val="1"/>
    <w:qFormat/>
    <w:uiPriority w:val="39"/>
    <w:pPr>
      <w:ind w:left="420" w:leftChars="200"/>
    </w:pPr>
  </w:style>
  <w:style w:type="paragraph" w:styleId="40">
    <w:name w:val="toc 9"/>
    <w:basedOn w:val="1"/>
    <w:next w:val="1"/>
    <w:qFormat/>
    <w:uiPriority w:val="99"/>
    <w:pPr>
      <w:ind w:left="3360" w:leftChars="1600"/>
    </w:pPr>
    <w:rPr>
      <w:szCs w:val="22"/>
    </w:rPr>
  </w:style>
  <w:style w:type="paragraph" w:styleId="41">
    <w:name w:val="Body Text 2"/>
    <w:basedOn w:val="1"/>
    <w:link w:val="253"/>
    <w:qFormat/>
    <w:uiPriority w:val="0"/>
    <w:pPr>
      <w:spacing w:line="360" w:lineRule="atLeast"/>
      <w:ind w:left="-6" w:right="-28"/>
      <w:jc w:val="center"/>
    </w:pPr>
    <w:rPr>
      <w:rFonts w:ascii="宋体" w:hAnsi="Times New Roman"/>
      <w:bCs/>
      <w:szCs w:val="12"/>
    </w:rPr>
  </w:style>
  <w:style w:type="paragraph" w:styleId="42">
    <w:name w:val="HTML Preformatted"/>
    <w:basedOn w:val="1"/>
    <w:link w:val="22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annotation subject"/>
    <w:basedOn w:val="18"/>
    <w:next w:val="18"/>
    <w:link w:val="104"/>
    <w:qFormat/>
    <w:uiPriority w:val="99"/>
    <w:rPr>
      <w:b/>
      <w:bCs/>
    </w:rPr>
  </w:style>
  <w:style w:type="paragraph" w:styleId="45">
    <w:name w:val="Body Text First Indent"/>
    <w:basedOn w:val="20"/>
    <w:link w:val="272"/>
    <w:qFormat/>
    <w:uiPriority w:val="0"/>
    <w:pPr>
      <w:ind w:firstLine="420" w:firstLineChars="100"/>
    </w:pPr>
    <w:rPr>
      <w:rFonts w:ascii="Times New Roman" w:hAnsi="Times New Roman"/>
    </w:rPr>
  </w:style>
  <w:style w:type="paragraph" w:styleId="46">
    <w:name w:val="Body Text First Indent 2"/>
    <w:basedOn w:val="21"/>
    <w:qFormat/>
    <w:uiPriority w:val="0"/>
    <w:pPr>
      <w:ind w:firstLine="420" w:firstLineChars="200"/>
    </w:pPr>
    <w:rPr>
      <w:rFonts w:hAnsi="仿宋_GB2312" w:eastAsia="宋体"/>
      <w:sz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99"/>
    <w:rPr>
      <w:b/>
      <w:bCs/>
    </w:rPr>
  </w:style>
  <w:style w:type="character" w:styleId="51">
    <w:name w:val="page number"/>
    <w:qFormat/>
    <w:uiPriority w:val="0"/>
    <w:rPr>
      <w:rFonts w:cs="Times New Roman"/>
    </w:rPr>
  </w:style>
  <w:style w:type="character" w:styleId="52">
    <w:name w:val="FollowedHyperlink"/>
    <w:qFormat/>
    <w:uiPriority w:val="99"/>
    <w:rPr>
      <w:color w:val="800080"/>
      <w:u w:val="single"/>
    </w:rPr>
  </w:style>
  <w:style w:type="character" w:styleId="53">
    <w:name w:val="Emphasis"/>
    <w:basedOn w:val="49"/>
    <w:qFormat/>
    <w:uiPriority w:val="99"/>
    <w:rPr>
      <w:rFonts w:cs="Times New Roman"/>
    </w:rPr>
  </w:style>
  <w:style w:type="character" w:styleId="54">
    <w:name w:val="HTML Definition"/>
    <w:basedOn w:val="49"/>
    <w:qFormat/>
    <w:uiPriority w:val="99"/>
    <w:rPr>
      <w:rFonts w:cs="Times New Roman"/>
    </w:rPr>
  </w:style>
  <w:style w:type="character" w:styleId="55">
    <w:name w:val="HTML Acronym"/>
    <w:basedOn w:val="49"/>
    <w:qFormat/>
    <w:uiPriority w:val="99"/>
    <w:rPr>
      <w:rFonts w:cs="Times New Roman"/>
      <w:color w:val="000000"/>
      <w:u w:val="none"/>
    </w:rPr>
  </w:style>
  <w:style w:type="character" w:styleId="56">
    <w:name w:val="HTML Variable"/>
    <w:basedOn w:val="49"/>
    <w:qFormat/>
    <w:uiPriority w:val="99"/>
    <w:rPr>
      <w:rFonts w:cs="Times New Roman"/>
    </w:rPr>
  </w:style>
  <w:style w:type="character" w:styleId="57">
    <w:name w:val="Hyperlink"/>
    <w:qFormat/>
    <w:uiPriority w:val="99"/>
    <w:rPr>
      <w:rFonts w:cs="Times New Roman"/>
      <w:color w:val="0000FF"/>
      <w:u w:val="single"/>
    </w:rPr>
  </w:style>
  <w:style w:type="character" w:styleId="58">
    <w:name w:val="HTML Code"/>
    <w:basedOn w:val="49"/>
    <w:qFormat/>
    <w:uiPriority w:val="99"/>
    <w:rPr>
      <w:rFonts w:ascii="monospace" w:hAnsi="monospace" w:cs="Times New Roman"/>
      <w:sz w:val="21"/>
    </w:rPr>
  </w:style>
  <w:style w:type="character" w:styleId="59">
    <w:name w:val="annotation reference"/>
    <w:qFormat/>
    <w:uiPriority w:val="99"/>
    <w:rPr>
      <w:sz w:val="21"/>
      <w:szCs w:val="21"/>
    </w:rPr>
  </w:style>
  <w:style w:type="character" w:styleId="60">
    <w:name w:val="HTML Cite"/>
    <w:basedOn w:val="49"/>
    <w:qFormat/>
    <w:uiPriority w:val="99"/>
    <w:rPr>
      <w:rFonts w:cs="Times New Roman"/>
    </w:rPr>
  </w:style>
  <w:style w:type="character" w:styleId="61">
    <w:name w:val="footnote reference"/>
    <w:basedOn w:val="49"/>
    <w:qFormat/>
    <w:uiPriority w:val="99"/>
    <w:rPr>
      <w:rFonts w:cs="Times New Roman"/>
      <w:vertAlign w:val="superscript"/>
    </w:rPr>
  </w:style>
  <w:style w:type="character" w:styleId="62">
    <w:name w:val="HTML Keyboard"/>
    <w:basedOn w:val="49"/>
    <w:qFormat/>
    <w:uiPriority w:val="99"/>
    <w:rPr>
      <w:rFonts w:ascii="monospace" w:hAnsi="monospace" w:cs="Times New Roman"/>
      <w:sz w:val="21"/>
    </w:rPr>
  </w:style>
  <w:style w:type="character" w:styleId="63">
    <w:name w:val="HTML Sample"/>
    <w:basedOn w:val="49"/>
    <w:qFormat/>
    <w:uiPriority w:val="99"/>
    <w:rPr>
      <w:rFonts w:ascii="monospace" w:hAnsi="monospace" w:cs="Times New Roman"/>
      <w:sz w:val="21"/>
    </w:rPr>
  </w:style>
  <w:style w:type="paragraph" w:customStyle="1" w:styleId="64">
    <w:name w:val="UserStyle_0"/>
    <w:next w:val="1"/>
    <w:qFormat/>
    <w:uiPriority w:val="0"/>
    <w:pPr>
      <w:ind w:left="420" w:leftChars="200" w:firstLine="420" w:firstLineChars="200"/>
      <w:jc w:val="both"/>
      <w:textAlignment w:val="baseline"/>
    </w:pPr>
    <w:rPr>
      <w:rFonts w:ascii="Calibri" w:hAnsi="Calibri" w:eastAsia="宋体" w:cs="Times New Roman"/>
      <w:kern w:val="2"/>
      <w:sz w:val="21"/>
      <w:szCs w:val="24"/>
      <w:lang w:val="en-US" w:eastAsia="zh-CN"/>
    </w:rPr>
  </w:style>
  <w:style w:type="character" w:customStyle="1" w:styleId="65">
    <w:name w:val="标题 1 Char"/>
    <w:link w:val="3"/>
    <w:qFormat/>
    <w:uiPriority w:val="0"/>
    <w:rPr>
      <w:rFonts w:ascii="Times New Roman" w:hAnsi="Times New Roman" w:eastAsia="黑体" w:cs="Times New Roman"/>
      <w:bCs/>
      <w:kern w:val="44"/>
      <w:sz w:val="32"/>
      <w:szCs w:val="44"/>
      <w:lang w:val="en-US" w:eastAsia="zh-CN" w:bidi="ar-SA"/>
    </w:rPr>
  </w:style>
  <w:style w:type="character" w:customStyle="1" w:styleId="66">
    <w:name w:val="标题 2 Char"/>
    <w:link w:val="4"/>
    <w:qFormat/>
    <w:uiPriority w:val="9"/>
    <w:rPr>
      <w:rFonts w:ascii="Arial" w:hAnsi="Arial" w:eastAsia="楷体_GB2312" w:cs="Times New Roman"/>
      <w:bCs/>
      <w:kern w:val="2"/>
      <w:sz w:val="32"/>
      <w:szCs w:val="32"/>
    </w:rPr>
  </w:style>
  <w:style w:type="character" w:customStyle="1" w:styleId="67">
    <w:name w:val="标题 3 Char"/>
    <w:link w:val="5"/>
    <w:qFormat/>
    <w:uiPriority w:val="9"/>
    <w:rPr>
      <w:rFonts w:ascii="Times New Roman" w:hAnsi="Times New Roman"/>
      <w:b/>
      <w:bCs/>
      <w:kern w:val="2"/>
      <w:sz w:val="32"/>
      <w:szCs w:val="32"/>
    </w:rPr>
  </w:style>
  <w:style w:type="character" w:customStyle="1" w:styleId="68">
    <w:name w:val="标题 4 Char"/>
    <w:link w:val="6"/>
    <w:qFormat/>
    <w:uiPriority w:val="99"/>
    <w:rPr>
      <w:rFonts w:ascii="Cambria" w:hAnsi="Cambria" w:eastAsia="宋体" w:cs="Times New Roman"/>
      <w:b/>
      <w:bCs/>
      <w:kern w:val="2"/>
      <w:sz w:val="28"/>
      <w:szCs w:val="28"/>
    </w:rPr>
  </w:style>
  <w:style w:type="character" w:customStyle="1" w:styleId="69">
    <w:name w:val="标题 5 Char"/>
    <w:link w:val="7"/>
    <w:qFormat/>
    <w:uiPriority w:val="0"/>
    <w:rPr>
      <w:rFonts w:ascii="仿宋_GB2312" w:hAnsi="Times New Roman" w:eastAsia="仿宋_GB2312"/>
      <w:b/>
      <w:kern w:val="2"/>
      <w:sz w:val="28"/>
      <w:szCs w:val="28"/>
    </w:rPr>
  </w:style>
  <w:style w:type="character" w:customStyle="1" w:styleId="70">
    <w:name w:val="标题 6 Char"/>
    <w:link w:val="9"/>
    <w:qFormat/>
    <w:uiPriority w:val="9"/>
    <w:rPr>
      <w:rFonts w:ascii="Arial" w:hAnsi="Arial" w:eastAsia="黑体"/>
      <w:b/>
      <w:bCs/>
      <w:kern w:val="2"/>
      <w:sz w:val="24"/>
      <w:szCs w:val="24"/>
    </w:rPr>
  </w:style>
  <w:style w:type="character" w:customStyle="1" w:styleId="71">
    <w:name w:val="标题 7 Char1"/>
    <w:link w:val="10"/>
    <w:qFormat/>
    <w:uiPriority w:val="0"/>
    <w:rPr>
      <w:rFonts w:ascii="CG Times (WN)" w:hAnsi="CG Times (WN)"/>
      <w:i/>
      <w:sz w:val="24"/>
    </w:rPr>
  </w:style>
  <w:style w:type="character" w:customStyle="1" w:styleId="72">
    <w:name w:val="标题 8 Char"/>
    <w:link w:val="11"/>
    <w:qFormat/>
    <w:uiPriority w:val="0"/>
    <w:rPr>
      <w:rFonts w:ascii="Arial" w:hAnsi="Arial" w:eastAsia="黑体"/>
      <w:kern w:val="2"/>
      <w:sz w:val="24"/>
    </w:rPr>
  </w:style>
  <w:style w:type="character" w:customStyle="1" w:styleId="73">
    <w:name w:val="标题 9 Char"/>
    <w:link w:val="12"/>
    <w:qFormat/>
    <w:uiPriority w:val="0"/>
    <w:rPr>
      <w:rFonts w:ascii="Arial" w:hAnsi="Arial" w:eastAsia="黑体"/>
      <w:kern w:val="2"/>
      <w:sz w:val="21"/>
    </w:rPr>
  </w:style>
  <w:style w:type="character" w:customStyle="1" w:styleId="74">
    <w:name w:val="正文文本缩进 2 Char"/>
    <w:link w:val="28"/>
    <w:qFormat/>
    <w:uiPriority w:val="0"/>
    <w:rPr>
      <w:rFonts w:ascii="仿宋_GB2312" w:hAnsi="宋体" w:eastAsia="仿宋_GB2312"/>
      <w:kern w:val="2"/>
      <w:sz w:val="32"/>
      <w:szCs w:val="24"/>
    </w:rPr>
  </w:style>
  <w:style w:type="character" w:customStyle="1" w:styleId="75">
    <w:name w:val="页脚 Char"/>
    <w:link w:val="30"/>
    <w:qFormat/>
    <w:uiPriority w:val="99"/>
    <w:rPr>
      <w:rFonts w:cs="Times New Roman"/>
      <w:kern w:val="2"/>
      <w:sz w:val="18"/>
      <w:szCs w:val="18"/>
    </w:rPr>
  </w:style>
  <w:style w:type="character" w:customStyle="1" w:styleId="76">
    <w:name w:val="页眉 Char"/>
    <w:link w:val="31"/>
    <w:qFormat/>
    <w:uiPriority w:val="0"/>
    <w:rPr>
      <w:rFonts w:cs="Times New Roman"/>
      <w:kern w:val="2"/>
      <w:sz w:val="18"/>
      <w:szCs w:val="18"/>
    </w:rPr>
  </w:style>
  <w:style w:type="paragraph" w:customStyle="1" w:styleId="77">
    <w:name w:val="Char Char Char Char Char Char"/>
    <w:basedOn w:val="1"/>
    <w:qFormat/>
    <w:uiPriority w:val="99"/>
  </w:style>
  <w:style w:type="character" w:customStyle="1" w:styleId="78">
    <w:name w:val="正文文本 Char"/>
    <w:link w:val="20"/>
    <w:qFormat/>
    <w:uiPriority w:val="99"/>
    <w:rPr>
      <w:kern w:val="2"/>
      <w:sz w:val="21"/>
      <w:szCs w:val="24"/>
    </w:rPr>
  </w:style>
  <w:style w:type="paragraph" w:customStyle="1" w:styleId="79">
    <w:name w:val="样式"/>
    <w:qFormat/>
    <w:uiPriority w:val="99"/>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80">
    <w:name w:val="文档结构图 Char"/>
    <w:link w:val="16"/>
    <w:qFormat/>
    <w:uiPriority w:val="99"/>
    <w:rPr>
      <w:kern w:val="2"/>
      <w:sz w:val="21"/>
      <w:szCs w:val="24"/>
      <w:shd w:val="clear" w:color="auto" w:fill="000080"/>
    </w:rPr>
  </w:style>
  <w:style w:type="paragraph" w:customStyle="1" w:styleId="81">
    <w:name w:val="样式 样式 样式 样式3 + 首行缩进:  2 字符 + 首行缩进:  2 字符 + 首行缩进:  2 字符"/>
    <w:basedOn w:val="1"/>
    <w:qFormat/>
    <w:uiPriority w:val="99"/>
    <w:pPr>
      <w:spacing w:line="490" w:lineRule="exact"/>
      <w:ind w:firstLine="560"/>
    </w:pPr>
    <w:rPr>
      <w:rFonts w:ascii="黑体" w:hAnsi="宋体" w:eastAsia="黑体"/>
      <w:bCs/>
      <w:color w:val="000000"/>
      <w:kern w:val="0"/>
      <w:sz w:val="28"/>
      <w:szCs w:val="28"/>
      <w:lang w:val="zh-CN"/>
    </w:rPr>
  </w:style>
  <w:style w:type="paragraph" w:customStyle="1" w:styleId="82">
    <w:name w:val="样式 样式6 + 首行缩进:  2 字符"/>
    <w:basedOn w:val="1"/>
    <w:qFormat/>
    <w:uiPriority w:val="99"/>
    <w:pPr>
      <w:spacing w:line="492" w:lineRule="exact"/>
      <w:ind w:firstLine="574"/>
    </w:pPr>
    <w:rPr>
      <w:rFonts w:ascii="Times" w:hAnsi="Verdana" w:cs="宋体"/>
      <w:b/>
      <w:bCs/>
      <w:kern w:val="0"/>
      <w:sz w:val="29"/>
      <w:szCs w:val="29"/>
      <w:lang w:val="zh-CN"/>
    </w:rPr>
  </w:style>
  <w:style w:type="paragraph" w:customStyle="1" w:styleId="83">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Char Char Char Char Char Char1"/>
    <w:basedOn w:val="1"/>
    <w:qFormat/>
    <w:uiPriority w:val="0"/>
    <w:pPr>
      <w:widowControl/>
      <w:spacing w:after="160" w:line="240" w:lineRule="exact"/>
      <w:jc w:val="left"/>
    </w:pPr>
    <w:rPr>
      <w:rFonts w:ascii="Times New Roman" w:hAnsi="Times New Roman"/>
    </w:rPr>
  </w:style>
  <w:style w:type="character" w:customStyle="1" w:styleId="85">
    <w:name w:val="脚注文本 Char"/>
    <w:link w:val="36"/>
    <w:qFormat/>
    <w:uiPriority w:val="99"/>
    <w:rPr>
      <w:rFonts w:ascii="Times New Roman" w:hAnsi="Times New Roman" w:cs="Times New Roman"/>
      <w:kern w:val="2"/>
      <w:sz w:val="18"/>
      <w:szCs w:val="18"/>
    </w:rPr>
  </w:style>
  <w:style w:type="character" w:customStyle="1" w:styleId="86">
    <w:name w:val="副标题 Char"/>
    <w:link w:val="34"/>
    <w:qFormat/>
    <w:uiPriority w:val="99"/>
    <w:rPr>
      <w:rFonts w:ascii="Cambria" w:hAnsi="Cambria" w:cs="Times New Roman"/>
      <w:b/>
      <w:bCs/>
      <w:kern w:val="28"/>
      <w:sz w:val="32"/>
      <w:szCs w:val="32"/>
    </w:rPr>
  </w:style>
  <w:style w:type="character" w:customStyle="1" w:styleId="87">
    <w:name w:val="标题 Char"/>
    <w:link w:val="2"/>
    <w:qFormat/>
    <w:uiPriority w:val="99"/>
    <w:rPr>
      <w:rFonts w:ascii="Times New Roman" w:hAnsi="Times New Roman" w:eastAsia="方正小标宋简体" w:cs="Times New Roman"/>
      <w:bCs/>
      <w:kern w:val="2"/>
      <w:sz w:val="44"/>
      <w:szCs w:val="32"/>
      <w:lang w:val="en-US" w:eastAsia="zh-CN" w:bidi="ar-SA"/>
    </w:rPr>
  </w:style>
  <w:style w:type="paragraph" w:customStyle="1" w:styleId="88">
    <w:name w:val="列出段落1"/>
    <w:basedOn w:val="1"/>
    <w:qFormat/>
    <w:uiPriority w:val="0"/>
    <w:pPr>
      <w:ind w:firstLine="420"/>
    </w:pPr>
    <w:rPr>
      <w:szCs w:val="22"/>
    </w:rPr>
  </w:style>
  <w:style w:type="character" w:customStyle="1" w:styleId="89">
    <w:name w:val="批注框文本 Char"/>
    <w:link w:val="29"/>
    <w:qFormat/>
    <w:uiPriority w:val="99"/>
    <w:rPr>
      <w:rFonts w:cs="Times New Roman"/>
      <w:kern w:val="2"/>
      <w:sz w:val="18"/>
      <w:szCs w:val="18"/>
    </w:rPr>
  </w:style>
  <w:style w:type="paragraph" w:customStyle="1" w:styleId="90">
    <w:name w:val="p17"/>
    <w:basedOn w:val="1"/>
    <w:qFormat/>
    <w:uiPriority w:val="0"/>
    <w:pPr>
      <w:widowControl/>
      <w:spacing w:after="200"/>
      <w:jc w:val="left"/>
    </w:pPr>
    <w:rPr>
      <w:rFonts w:ascii="Tahoma" w:hAnsi="Tahoma" w:cs="宋体"/>
      <w:sz w:val="22"/>
      <w:szCs w:val="22"/>
    </w:rPr>
  </w:style>
  <w:style w:type="character" w:customStyle="1" w:styleId="91">
    <w:name w:val="font11"/>
    <w:qFormat/>
    <w:uiPriority w:val="99"/>
    <w:rPr>
      <w:rFonts w:ascii="宋体" w:hAnsi="宋体" w:eastAsia="宋体"/>
      <w:color w:val="000000"/>
      <w:sz w:val="19"/>
      <w:u w:val="none"/>
      <w:lang w:val="en-US" w:eastAsia="en-US"/>
    </w:rPr>
  </w:style>
  <w:style w:type="paragraph" w:customStyle="1" w:styleId="92">
    <w:name w:val="列出段落2"/>
    <w:basedOn w:val="1"/>
    <w:qFormat/>
    <w:uiPriority w:val="34"/>
    <w:pPr>
      <w:ind w:firstLine="420"/>
    </w:pPr>
    <w:rPr>
      <w:szCs w:val="22"/>
    </w:rPr>
  </w:style>
  <w:style w:type="character" w:customStyle="1" w:styleId="93">
    <w:name w:val="日期 Char"/>
    <w:link w:val="27"/>
    <w:qFormat/>
    <w:uiPriority w:val="99"/>
    <w:rPr>
      <w:kern w:val="2"/>
      <w:sz w:val="21"/>
      <w:szCs w:val="24"/>
    </w:rPr>
  </w:style>
  <w:style w:type="paragraph" w:customStyle="1" w:styleId="94">
    <w:name w:val="Char Char Char Char Char Char2"/>
    <w:basedOn w:val="1"/>
    <w:qFormat/>
    <w:uiPriority w:val="0"/>
    <w:rPr>
      <w:rFonts w:ascii="Times New Roman" w:hAnsi="Times New Roman"/>
    </w:rPr>
  </w:style>
  <w:style w:type="character" w:customStyle="1" w:styleId="95">
    <w:name w:val="页码1"/>
    <w:qFormat/>
    <w:uiPriority w:val="0"/>
  </w:style>
  <w:style w:type="character" w:customStyle="1" w:styleId="96">
    <w:name w:val="不明显强调1"/>
    <w:qFormat/>
    <w:uiPriority w:val="19"/>
    <w:rPr>
      <w:i/>
      <w:iCs/>
      <w:color w:val="404040"/>
    </w:rPr>
  </w:style>
  <w:style w:type="character" w:customStyle="1" w:styleId="97">
    <w:name w:val="备注 字符"/>
    <w:link w:val="98"/>
    <w:qFormat/>
    <w:uiPriority w:val="0"/>
    <w:rPr>
      <w:rFonts w:eastAsia="仿宋"/>
      <w:sz w:val="28"/>
      <w:szCs w:val="28"/>
    </w:rPr>
  </w:style>
  <w:style w:type="paragraph" w:customStyle="1" w:styleId="98">
    <w:name w:val="备注"/>
    <w:basedOn w:val="1"/>
    <w:link w:val="97"/>
    <w:qFormat/>
    <w:uiPriority w:val="0"/>
    <w:pPr>
      <w:ind w:firstLine="200"/>
    </w:pPr>
    <w:rPr>
      <w:rFonts w:eastAsia="仿宋"/>
      <w:kern w:val="0"/>
      <w:sz w:val="28"/>
      <w:szCs w:val="28"/>
    </w:rPr>
  </w:style>
  <w:style w:type="character" w:customStyle="1" w:styleId="99">
    <w:name w:val="批注文字 Char"/>
    <w:qFormat/>
    <w:uiPriority w:val="99"/>
    <w:rPr>
      <w:kern w:val="2"/>
      <w:sz w:val="21"/>
      <w:szCs w:val="24"/>
    </w:rPr>
  </w:style>
  <w:style w:type="character" w:customStyle="1" w:styleId="100">
    <w:name w:val="正文文本缩进 3 Char"/>
    <w:link w:val="38"/>
    <w:qFormat/>
    <w:uiPriority w:val="99"/>
    <w:rPr>
      <w:rFonts w:ascii="宋体" w:hAnsi="宋体"/>
      <w:kern w:val="2"/>
      <w:sz w:val="24"/>
      <w:szCs w:val="24"/>
    </w:rPr>
  </w:style>
  <w:style w:type="character" w:customStyle="1" w:styleId="101">
    <w:name w:val="style21"/>
    <w:qFormat/>
    <w:uiPriority w:val="0"/>
    <w:rPr>
      <w:b/>
      <w:bCs/>
      <w:sz w:val="27"/>
      <w:szCs w:val="27"/>
    </w:rPr>
  </w:style>
  <w:style w:type="character" w:customStyle="1" w:styleId="102">
    <w:name w:val="正文文本缩进 Char"/>
    <w:link w:val="21"/>
    <w:qFormat/>
    <w:uiPriority w:val="99"/>
    <w:rPr>
      <w:rFonts w:ascii="仿宋_GB2312" w:eastAsia="仿宋_GB2312"/>
      <w:b/>
      <w:bCs/>
      <w:kern w:val="2"/>
      <w:sz w:val="28"/>
    </w:rPr>
  </w:style>
  <w:style w:type="character" w:customStyle="1" w:styleId="103">
    <w:name w:val="纯文本 Char"/>
    <w:link w:val="25"/>
    <w:qFormat/>
    <w:uiPriority w:val="0"/>
    <w:rPr>
      <w:rFonts w:ascii="宋体" w:hAnsi="Courier New" w:cs="Courier New"/>
      <w:kern w:val="2"/>
      <w:sz w:val="21"/>
      <w:szCs w:val="21"/>
    </w:rPr>
  </w:style>
  <w:style w:type="character" w:customStyle="1" w:styleId="104">
    <w:name w:val="批注主题 Char"/>
    <w:link w:val="44"/>
    <w:qFormat/>
    <w:uiPriority w:val="99"/>
    <w:rPr>
      <w:b/>
      <w:bCs/>
      <w:kern w:val="2"/>
      <w:sz w:val="21"/>
      <w:szCs w:val="24"/>
    </w:rPr>
  </w:style>
  <w:style w:type="character" w:customStyle="1" w:styleId="105">
    <w:name w:val="批注文字 Char1"/>
    <w:link w:val="18"/>
    <w:qFormat/>
    <w:uiPriority w:val="99"/>
    <w:rPr>
      <w:kern w:val="2"/>
      <w:sz w:val="21"/>
      <w:szCs w:val="24"/>
    </w:rPr>
  </w:style>
  <w:style w:type="character" w:customStyle="1" w:styleId="106">
    <w:name w:val="页脚 字符"/>
    <w:qFormat/>
    <w:uiPriority w:val="99"/>
  </w:style>
  <w:style w:type="character" w:customStyle="1" w:styleId="107">
    <w:name w:val="正文文本缩进 Char1"/>
    <w:qFormat/>
    <w:uiPriority w:val="0"/>
    <w:rPr>
      <w:kern w:val="2"/>
      <w:sz w:val="21"/>
      <w:szCs w:val="24"/>
    </w:rPr>
  </w:style>
  <w:style w:type="character" w:customStyle="1" w:styleId="108">
    <w:name w:val="批注主题 Char1"/>
    <w:qFormat/>
    <w:uiPriority w:val="0"/>
    <w:rPr>
      <w:b/>
      <w:bCs/>
      <w:kern w:val="2"/>
      <w:sz w:val="21"/>
      <w:szCs w:val="24"/>
    </w:rPr>
  </w:style>
  <w:style w:type="character" w:customStyle="1" w:styleId="109">
    <w:name w:val="正文文本缩进 3 Char1"/>
    <w:qFormat/>
    <w:uiPriority w:val="0"/>
    <w:rPr>
      <w:kern w:val="2"/>
      <w:sz w:val="16"/>
      <w:szCs w:val="16"/>
    </w:rPr>
  </w:style>
  <w:style w:type="character" w:customStyle="1" w:styleId="110">
    <w:name w:val="纯文本 Char1"/>
    <w:qFormat/>
    <w:uiPriority w:val="0"/>
    <w:rPr>
      <w:rFonts w:ascii="宋体" w:hAnsi="Courier New" w:cs="Courier New"/>
      <w:kern w:val="2"/>
      <w:sz w:val="21"/>
      <w:szCs w:val="21"/>
    </w:rPr>
  </w:style>
  <w:style w:type="paragraph" w:customStyle="1" w:styleId="111">
    <w:name w:val="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12">
    <w:name w:val="列出段落12"/>
    <w:basedOn w:val="1"/>
    <w:qFormat/>
    <w:uiPriority w:val="0"/>
    <w:pPr>
      <w:spacing w:line="540" w:lineRule="exact"/>
      <w:ind w:firstLine="420"/>
    </w:pPr>
    <w:rPr>
      <w:rFonts w:ascii="等线" w:hAnsi="等线" w:eastAsia="仿宋"/>
      <w:szCs w:val="22"/>
    </w:rPr>
  </w:style>
  <w:style w:type="paragraph" w:customStyle="1" w:styleId="113">
    <w:name w:val="默认段落字体 Para Char"/>
    <w:basedOn w:val="9"/>
    <w:qFormat/>
    <w:uiPriority w:val="0"/>
    <w:pPr>
      <w:tabs>
        <w:tab w:val="left" w:pos="1440"/>
      </w:tabs>
    </w:pPr>
    <w:rPr>
      <w:rFonts w:eastAsia="宋体"/>
    </w:rPr>
  </w:style>
  <w:style w:type="paragraph" w:customStyle="1" w:styleId="114">
    <w:name w:val="Char1"/>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15">
    <w:name w:val="标准书眉一"/>
    <w:qFormat/>
    <w:uiPriority w:val="0"/>
    <w:pPr>
      <w:jc w:val="both"/>
    </w:pPr>
    <w:rPr>
      <w:rFonts w:ascii="Times New Roman" w:hAnsi="Times New Roman" w:eastAsia="宋体" w:cs="Times New Roman"/>
      <w:lang w:val="en-US" w:eastAsia="zh-CN" w:bidi="ar-SA"/>
    </w:rPr>
  </w:style>
  <w:style w:type="paragraph" w:customStyle="1" w:styleId="116">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17">
    <w:name w:val="样式 正文缩进 + 首行缩进:  2 字符"/>
    <w:basedOn w:val="1"/>
    <w:qFormat/>
    <w:uiPriority w:val="0"/>
    <w:pPr>
      <w:adjustRightInd w:val="0"/>
      <w:snapToGrid w:val="0"/>
      <w:spacing w:before="360"/>
      <w:ind w:firstLine="200"/>
      <w:outlineLvl w:val="0"/>
    </w:pPr>
    <w:rPr>
      <w:rFonts w:ascii="Times New Roman" w:hAnsi="Times New Roman"/>
      <w:b/>
      <w:caps/>
      <w:kern w:val="44"/>
      <w:sz w:val="24"/>
      <w:szCs w:val="20"/>
      <w:lang w:val="en-GB"/>
    </w:rPr>
  </w:style>
  <w:style w:type="paragraph" w:customStyle="1" w:styleId="118">
    <w:name w:val="图例"/>
    <w:basedOn w:val="1"/>
    <w:next w:val="1"/>
    <w:qFormat/>
    <w:uiPriority w:val="0"/>
    <w:pPr>
      <w:spacing w:line="220" w:lineRule="exact"/>
      <w:jc w:val="center"/>
    </w:pPr>
    <w:rPr>
      <w:rFonts w:ascii="Times New Roman" w:hAnsi="Times New Roman"/>
      <w:sz w:val="15"/>
      <w:szCs w:val="20"/>
    </w:rPr>
  </w:style>
  <w:style w:type="paragraph" w:customStyle="1" w:styleId="119">
    <w:name w:val="Char Char Char 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20">
    <w:name w:val="p0"/>
    <w:basedOn w:val="1"/>
    <w:qFormat/>
    <w:uiPriority w:val="99"/>
    <w:pPr>
      <w:widowControl/>
      <w:adjustRightInd w:val="0"/>
      <w:snapToGrid w:val="0"/>
      <w:spacing w:line="560" w:lineRule="exact"/>
      <w:ind w:firstLine="720"/>
    </w:pPr>
    <w:rPr>
      <w:rFonts w:ascii="Times New Roman" w:hAnsi="Times New Roman"/>
      <w:kern w:val="0"/>
      <w:szCs w:val="21"/>
    </w:rPr>
  </w:style>
  <w:style w:type="paragraph" w:customStyle="1" w:styleId="121">
    <w:name w:val="注×："/>
    <w:qFormat/>
    <w:uiPriority w:val="0"/>
    <w:pPr>
      <w:widowControl w:val="0"/>
      <w:tabs>
        <w:tab w:val="left" w:pos="630"/>
        <w:tab w:val="left" w:pos="780"/>
      </w:tabs>
      <w:autoSpaceDE w:val="0"/>
      <w:autoSpaceDN w:val="0"/>
      <w:jc w:val="both"/>
    </w:pPr>
    <w:rPr>
      <w:rFonts w:ascii="宋体" w:hAnsi="Times New Roman" w:eastAsia="宋体" w:cs="Times New Roman"/>
      <w:sz w:val="18"/>
      <w:lang w:val="en-US" w:eastAsia="zh-CN" w:bidi="ar-SA"/>
    </w:rPr>
  </w:style>
  <w:style w:type="paragraph" w:customStyle="1" w:styleId="122">
    <w:name w:val="List Paragraph2"/>
    <w:basedOn w:val="1"/>
    <w:qFormat/>
    <w:uiPriority w:val="99"/>
    <w:pPr>
      <w:ind w:firstLine="420"/>
    </w:pPr>
    <w:rPr>
      <w:rFonts w:ascii="Times New Roman" w:hAnsi="Times New Roman"/>
      <w:szCs w:val="21"/>
    </w:rPr>
  </w:style>
  <w:style w:type="paragraph" w:customStyle="1" w:styleId="123">
    <w:name w:val="TOC 标题1"/>
    <w:basedOn w:val="3"/>
    <w:next w:val="1"/>
    <w:qFormat/>
    <w:uiPriority w:val="99"/>
    <w:pPr>
      <w:widowControl/>
      <w:tabs>
        <w:tab w:val="clear" w:pos="360"/>
      </w:tabs>
      <w:spacing w:before="480" w:line="276" w:lineRule="auto"/>
      <w:outlineLvl w:val="9"/>
    </w:pPr>
    <w:rPr>
      <w:rFonts w:ascii="Cambria" w:hAnsi="Cambria" w:eastAsia="宋体"/>
      <w:b/>
      <w:color w:val="365F91"/>
      <w:kern w:val="0"/>
      <w:sz w:val="28"/>
      <w:szCs w:val="28"/>
    </w:rPr>
  </w:style>
  <w:style w:type="character" w:customStyle="1" w:styleId="124">
    <w:name w:val="样式5 Char Char"/>
    <w:link w:val="125"/>
    <w:qFormat/>
    <w:uiPriority w:val="99"/>
    <w:rPr>
      <w:rFonts w:ascii="Verdana" w:hAnsi="Verdana" w:eastAsia="楷体_GB2312"/>
      <w:sz w:val="28"/>
    </w:rPr>
  </w:style>
  <w:style w:type="paragraph" w:customStyle="1" w:styleId="125">
    <w:name w:val="样式5"/>
    <w:basedOn w:val="1"/>
    <w:link w:val="124"/>
    <w:qFormat/>
    <w:uiPriority w:val="99"/>
    <w:pPr>
      <w:spacing w:before="48" w:after="48"/>
      <w:jc w:val="center"/>
    </w:pPr>
    <w:rPr>
      <w:rFonts w:ascii="Verdana" w:hAnsi="Verdana" w:eastAsia="楷体_GB2312"/>
      <w:kern w:val="0"/>
      <w:sz w:val="28"/>
      <w:szCs w:val="20"/>
    </w:rPr>
  </w:style>
  <w:style w:type="character" w:customStyle="1" w:styleId="126">
    <w:name w:val="Body Text Indent Char"/>
    <w:qFormat/>
    <w:uiPriority w:val="99"/>
    <w:rPr>
      <w:rFonts w:ascii="Verdana" w:hAnsi="Verdana" w:eastAsia="宋体"/>
      <w:sz w:val="24"/>
    </w:rPr>
  </w:style>
  <w:style w:type="character" w:customStyle="1" w:styleId="127">
    <w:name w:val="样式6 Char Char"/>
    <w:link w:val="128"/>
    <w:qFormat/>
    <w:uiPriority w:val="99"/>
    <w:rPr>
      <w:rFonts w:ascii="Times" w:hAnsi="Verdana"/>
      <w:b/>
      <w:spacing w:val="-2"/>
      <w:sz w:val="29"/>
      <w:lang w:val="zh-CN"/>
    </w:rPr>
  </w:style>
  <w:style w:type="paragraph" w:customStyle="1" w:styleId="128">
    <w:name w:val="样式6"/>
    <w:basedOn w:val="129"/>
    <w:link w:val="127"/>
    <w:qFormat/>
    <w:uiPriority w:val="99"/>
    <w:pPr>
      <w:ind w:firstLine="562"/>
    </w:pPr>
    <w:rPr>
      <w:b/>
      <w:sz w:val="29"/>
    </w:rPr>
  </w:style>
  <w:style w:type="paragraph" w:customStyle="1" w:styleId="129">
    <w:name w:val="样式3"/>
    <w:basedOn w:val="1"/>
    <w:link w:val="130"/>
    <w:qFormat/>
    <w:uiPriority w:val="99"/>
    <w:pPr>
      <w:spacing w:line="492" w:lineRule="exact"/>
      <w:ind w:firstLine="200"/>
    </w:pPr>
    <w:rPr>
      <w:rFonts w:ascii="Times" w:hAnsi="Verdana"/>
      <w:spacing w:val="-2"/>
      <w:kern w:val="0"/>
      <w:sz w:val="20"/>
      <w:szCs w:val="20"/>
      <w:lang w:val="zh-CN"/>
    </w:rPr>
  </w:style>
  <w:style w:type="character" w:customStyle="1" w:styleId="130">
    <w:name w:val="样式3 Char Char"/>
    <w:link w:val="129"/>
    <w:qFormat/>
    <w:uiPriority w:val="99"/>
    <w:rPr>
      <w:rFonts w:ascii="Times" w:hAnsi="Verdana"/>
      <w:spacing w:val="-2"/>
      <w:lang w:val="zh-CN"/>
    </w:rPr>
  </w:style>
  <w:style w:type="character" w:customStyle="1" w:styleId="131">
    <w:name w:val="Body Text Indent 3 Char"/>
    <w:qFormat/>
    <w:uiPriority w:val="99"/>
    <w:rPr>
      <w:rFonts w:ascii="Verdana" w:hAnsi="Verdana" w:eastAsia="宋体"/>
      <w:sz w:val="24"/>
    </w:rPr>
  </w:style>
  <w:style w:type="character" w:customStyle="1" w:styleId="132">
    <w:name w:val="样式6 Char"/>
    <w:qFormat/>
    <w:uiPriority w:val="99"/>
    <w:rPr>
      <w:rFonts w:ascii="Times" w:hAnsi="Verdana" w:eastAsia="宋体"/>
      <w:b/>
      <w:spacing w:val="-2"/>
      <w:sz w:val="29"/>
      <w:lang w:val="zh-CN" w:eastAsia="zh-CN"/>
    </w:rPr>
  </w:style>
  <w:style w:type="character" w:customStyle="1" w:styleId="133">
    <w:name w:val="样式3 Char"/>
    <w:qFormat/>
    <w:uiPriority w:val="99"/>
    <w:rPr>
      <w:rFonts w:ascii="Times" w:hAnsi="Verdana" w:eastAsia="宋体"/>
      <w:spacing w:val="-2"/>
      <w:sz w:val="29"/>
      <w:lang w:val="zh-CN" w:eastAsia="zh-CN"/>
    </w:rPr>
  </w:style>
  <w:style w:type="character" w:customStyle="1" w:styleId="134">
    <w:name w:val="样式7 Char"/>
    <w:qFormat/>
    <w:uiPriority w:val="99"/>
    <w:rPr>
      <w:rFonts w:ascii="Times" w:hAnsi="Verdana" w:eastAsia="宋体"/>
      <w:spacing w:val="-6"/>
      <w:sz w:val="29"/>
      <w:lang w:val="zh-CN" w:eastAsia="zh-CN"/>
    </w:rPr>
  </w:style>
  <w:style w:type="character" w:customStyle="1" w:styleId="135">
    <w:name w:val="样式7 Char Char"/>
    <w:link w:val="136"/>
    <w:qFormat/>
    <w:uiPriority w:val="99"/>
    <w:rPr>
      <w:rFonts w:ascii="Times" w:hAnsi="Verdana"/>
      <w:spacing w:val="-6"/>
      <w:sz w:val="29"/>
      <w:lang w:val="zh-CN"/>
    </w:rPr>
  </w:style>
  <w:style w:type="paragraph" w:customStyle="1" w:styleId="136">
    <w:name w:val="样式7"/>
    <w:basedOn w:val="129"/>
    <w:link w:val="135"/>
    <w:qFormat/>
    <w:uiPriority w:val="99"/>
    <w:rPr>
      <w:spacing w:val="-6"/>
      <w:sz w:val="29"/>
    </w:rPr>
  </w:style>
  <w:style w:type="character" w:customStyle="1" w:styleId="137">
    <w:name w:val="标题 3 Char Char"/>
    <w:qFormat/>
    <w:uiPriority w:val="99"/>
    <w:rPr>
      <w:rFonts w:ascii="Verdana" w:hAnsi="Verdana" w:eastAsia="黑体"/>
      <w:spacing w:val="-4"/>
      <w:kern w:val="2"/>
      <w:sz w:val="24"/>
      <w:lang w:val="zh-CN" w:eastAsia="zh-CN"/>
    </w:rPr>
  </w:style>
  <w:style w:type="character" w:customStyle="1" w:styleId="138">
    <w:name w:val="15"/>
    <w:qFormat/>
    <w:uiPriority w:val="99"/>
    <w:rPr>
      <w:rFonts w:ascii="Verdana" w:hAnsi="Verdana" w:eastAsia="宋体"/>
      <w:spacing w:val="-4"/>
      <w:sz w:val="24"/>
      <w:lang w:val="en-US" w:eastAsia="en-US"/>
    </w:rPr>
  </w:style>
  <w:style w:type="character" w:customStyle="1" w:styleId="139">
    <w:name w:val="样式 样式3 + (西文) Times New Roman Char Char"/>
    <w:link w:val="140"/>
    <w:qFormat/>
    <w:uiPriority w:val="99"/>
    <w:rPr>
      <w:rFonts w:ascii="Times" w:hAnsi="Verdana"/>
      <w:spacing w:val="-2"/>
      <w:sz w:val="29"/>
      <w:lang w:val="zh-CN"/>
    </w:rPr>
  </w:style>
  <w:style w:type="paragraph" w:customStyle="1" w:styleId="140">
    <w:name w:val="样式 样式3 + (西文) Times New Roman"/>
    <w:basedOn w:val="129"/>
    <w:link w:val="139"/>
    <w:qFormat/>
    <w:uiPriority w:val="99"/>
    <w:rPr>
      <w:sz w:val="29"/>
    </w:rPr>
  </w:style>
  <w:style w:type="character" w:customStyle="1" w:styleId="141">
    <w:name w:val="样式 样式3 + (西文) Times New Roman Char"/>
    <w:qFormat/>
    <w:uiPriority w:val="99"/>
    <w:rPr>
      <w:rFonts w:ascii="Times" w:hAnsi="Verdana" w:eastAsia="宋体"/>
      <w:spacing w:val="-2"/>
      <w:sz w:val="29"/>
      <w:lang w:val="zh-CN" w:eastAsia="zh-CN"/>
    </w:rPr>
  </w:style>
  <w:style w:type="character" w:customStyle="1" w:styleId="142">
    <w:name w:val="样式5 Char"/>
    <w:qFormat/>
    <w:uiPriority w:val="99"/>
    <w:rPr>
      <w:rFonts w:ascii="Verdana" w:hAnsi="Verdana" w:eastAsia="楷体_GB2312"/>
      <w:kern w:val="2"/>
      <w:sz w:val="28"/>
      <w:lang w:val="en-US" w:eastAsia="zh-CN"/>
    </w:rPr>
  </w:style>
  <w:style w:type="paragraph" w:customStyle="1" w:styleId="143">
    <w:name w:val="正文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4">
    <w:name w:val="样式 样式 样式3 + 首行缩进:  2 字符 + 加粗 首行缩进:  2 字符"/>
    <w:basedOn w:val="145"/>
    <w:qFormat/>
    <w:uiPriority w:val="99"/>
    <w:pPr>
      <w:ind w:firstLine="574"/>
    </w:pPr>
    <w:rPr>
      <w:b/>
      <w:bCs/>
      <w:spacing w:val="0"/>
    </w:rPr>
  </w:style>
  <w:style w:type="paragraph" w:customStyle="1" w:styleId="145">
    <w:name w:val="样式 样式3 + 首行缩进:  2 字符"/>
    <w:basedOn w:val="129"/>
    <w:qFormat/>
    <w:uiPriority w:val="99"/>
    <w:pPr>
      <w:spacing w:line="490" w:lineRule="exact"/>
    </w:pPr>
  </w:style>
  <w:style w:type="paragraph" w:customStyle="1" w:styleId="146">
    <w:name w:val="样式2"/>
    <w:basedOn w:val="1"/>
    <w:link w:val="382"/>
    <w:qFormat/>
    <w:uiPriority w:val="99"/>
    <w:pPr>
      <w:spacing w:beforeLines="150" w:afterLines="50" w:line="500" w:lineRule="exact"/>
      <w:outlineLvl w:val="1"/>
    </w:pPr>
    <w:rPr>
      <w:rFonts w:ascii="Times New Roman" w:hAnsi="Times New Roman" w:eastAsia="黑体"/>
      <w:szCs w:val="32"/>
    </w:rPr>
  </w:style>
  <w:style w:type="paragraph" w:customStyle="1" w:styleId="147">
    <w:name w:val="样式 样式 样式 样式3 + 首行缩进:  2 字符 + 加粗 首行缩进:  2 字符 + 首行缩进:  2 字符"/>
    <w:basedOn w:val="144"/>
    <w:qFormat/>
    <w:uiPriority w:val="99"/>
    <w:pPr>
      <w:ind w:firstLine="582"/>
    </w:pPr>
  </w:style>
  <w:style w:type="paragraph" w:customStyle="1" w:styleId="148">
    <w:name w:val="样式8"/>
    <w:basedOn w:val="5"/>
    <w:qFormat/>
    <w:uiPriority w:val="99"/>
    <w:pPr>
      <w:spacing w:before="50" w:after="0" w:line="240" w:lineRule="auto"/>
      <w:jc w:val="left"/>
    </w:pPr>
    <w:rPr>
      <w:rFonts w:eastAsia="黑体"/>
      <w:b w:val="0"/>
      <w:bCs w:val="0"/>
      <w:kern w:val="0"/>
      <w:sz w:val="25"/>
      <w:szCs w:val="25"/>
      <w:lang w:val="zh-CN"/>
    </w:rPr>
  </w:style>
  <w:style w:type="paragraph" w:customStyle="1" w:styleId="149">
    <w:name w:val="样式 样式 样式6 + 首行缩进:  2 字符 + 首行缩进:  2 字符"/>
    <w:basedOn w:val="82"/>
    <w:qFormat/>
    <w:uiPriority w:val="99"/>
    <w:pPr>
      <w:spacing w:line="500" w:lineRule="exact"/>
      <w:ind w:firstLine="200"/>
    </w:pPr>
    <w:rPr>
      <w:rFonts w:cs="Times New Roman"/>
      <w:bCs w:val="0"/>
      <w:szCs w:val="20"/>
    </w:rPr>
  </w:style>
  <w:style w:type="paragraph" w:customStyle="1" w:styleId="150">
    <w:name w:val="样式 样式 样式3 + 首行缩进:  2 字符 + 首行缩进:  2 字符"/>
    <w:basedOn w:val="145"/>
    <w:qFormat/>
    <w:uiPriority w:val="99"/>
    <w:pPr>
      <w:ind w:firstLine="572"/>
    </w:pPr>
    <w:rPr>
      <w:spacing w:val="0"/>
    </w:rPr>
  </w:style>
  <w:style w:type="paragraph" w:customStyle="1" w:styleId="151">
    <w:name w:val="样式4"/>
    <w:basedOn w:val="1"/>
    <w:qFormat/>
    <w:uiPriority w:val="99"/>
    <w:pPr>
      <w:spacing w:before="120" w:after="120"/>
    </w:pPr>
    <w:rPr>
      <w:rFonts w:ascii="楷体_GB2312" w:hAnsi="Times New Roman" w:eastAsia="楷体_GB2312" w:cs="楷体_GB2312"/>
      <w:color w:val="000000"/>
      <w:szCs w:val="21"/>
      <w:lang w:val="zh-CN"/>
    </w:rPr>
  </w:style>
  <w:style w:type="paragraph" w:customStyle="1" w:styleId="152">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3">
    <w:name w:val="样式1"/>
    <w:basedOn w:val="1"/>
    <w:qFormat/>
    <w:uiPriority w:val="99"/>
    <w:pPr>
      <w:spacing w:beforeLines="200" w:afterLines="100" w:line="480" w:lineRule="auto"/>
      <w:jc w:val="center"/>
      <w:outlineLvl w:val="0"/>
    </w:pPr>
    <w:rPr>
      <w:rFonts w:ascii="Times New Roman" w:hAnsi="Times New Roman" w:eastAsia="黑体"/>
      <w:b/>
      <w:bCs/>
      <w:szCs w:val="32"/>
    </w:rPr>
  </w:style>
  <w:style w:type="character" w:customStyle="1" w:styleId="154">
    <w:name w:val="Document Map Char"/>
    <w:qFormat/>
    <w:uiPriority w:val="99"/>
    <w:rPr>
      <w:rFonts w:ascii="Times New Roman" w:hAnsi="Times New Roman" w:eastAsia="宋体"/>
      <w:kern w:val="0"/>
      <w:sz w:val="2"/>
      <w:shd w:val="clear" w:color="auto" w:fill="000080"/>
    </w:rPr>
  </w:style>
  <w:style w:type="paragraph" w:customStyle="1" w:styleId="155">
    <w:name w:val="面眉"/>
    <w:basedOn w:val="3"/>
    <w:qFormat/>
    <w:uiPriority w:val="99"/>
    <w:pPr>
      <w:keepNext w:val="0"/>
      <w:keepLines w:val="0"/>
      <w:tabs>
        <w:tab w:val="clear" w:pos="360"/>
      </w:tabs>
      <w:spacing w:beforeLines="20" w:afterLines="20"/>
    </w:pPr>
    <w:rPr>
      <w:rFonts w:ascii="Arial" w:hAnsi="Arial" w:cs="Arial"/>
      <w:b/>
      <w:kern w:val="2"/>
      <w:sz w:val="20"/>
      <w:szCs w:val="20"/>
    </w:rPr>
  </w:style>
  <w:style w:type="paragraph" w:customStyle="1" w:styleId="156">
    <w:name w:val="Char Char Char Char Char Char Char Char Char Char Char Char Char Char Char Char Char Char"/>
    <w:basedOn w:val="1"/>
    <w:qFormat/>
    <w:uiPriority w:val="99"/>
    <w:pPr>
      <w:tabs>
        <w:tab w:val="left" w:pos="1723"/>
      </w:tabs>
      <w:ind w:left="1723" w:hanging="1080"/>
    </w:pPr>
    <w:rPr>
      <w:rFonts w:ascii="Times New Roman" w:hAnsi="Times New Roman"/>
      <w:sz w:val="24"/>
    </w:rPr>
  </w:style>
  <w:style w:type="paragraph" w:customStyle="1" w:styleId="157">
    <w:name w:val="Char Char2 Char"/>
    <w:basedOn w:val="1"/>
    <w:qFormat/>
    <w:uiPriority w:val="99"/>
    <w:rPr>
      <w:rFonts w:ascii="Tahoma" w:hAnsi="Tahoma" w:cs="Tahoma"/>
      <w:b/>
      <w:bCs/>
      <w:kern w:val="0"/>
      <w:sz w:val="28"/>
      <w:szCs w:val="28"/>
    </w:rPr>
  </w:style>
  <w:style w:type="paragraph" w:customStyle="1" w:styleId="158">
    <w:name w:val="Char Char Char Char Char Char1 Char Char Char Char"/>
    <w:basedOn w:val="1"/>
    <w:qFormat/>
    <w:uiPriority w:val="99"/>
    <w:pPr>
      <w:spacing w:line="400" w:lineRule="exact"/>
      <w:ind w:firstLine="581" w:firstLineChars="242"/>
    </w:pPr>
    <w:rPr>
      <w:rFonts w:ascii="Times New Roman" w:hAnsi="Times New Roman"/>
      <w:szCs w:val="21"/>
    </w:rPr>
  </w:style>
  <w:style w:type="paragraph" w:customStyle="1" w:styleId="159">
    <w:name w:val="Char Char Char Char"/>
    <w:basedOn w:val="1"/>
    <w:qFormat/>
    <w:uiPriority w:val="99"/>
    <w:pPr>
      <w:ind w:firstLine="581" w:firstLineChars="242"/>
    </w:pPr>
    <w:rPr>
      <w:rFonts w:ascii="宋体" w:hAnsi="宋体" w:cs="宋体"/>
      <w:kern w:val="0"/>
      <w:sz w:val="24"/>
    </w:rPr>
  </w:style>
  <w:style w:type="paragraph" w:customStyle="1" w:styleId="160">
    <w:name w:val="Char Char Char Char Char Char Char"/>
    <w:next w:val="1"/>
    <w:qFormat/>
    <w:uiPriority w:val="99"/>
    <w:rPr>
      <w:rFonts w:ascii="仿宋_GB2312" w:hAnsi="Times New Roman" w:eastAsia="宋体" w:cs="仿宋_GB2312"/>
      <w:b/>
      <w:bCs/>
      <w:kern w:val="2"/>
      <w:sz w:val="30"/>
      <w:szCs w:val="30"/>
      <w:lang w:val="en-US" w:eastAsia="zh-CN" w:bidi="ar-SA"/>
    </w:rPr>
  </w:style>
  <w:style w:type="character" w:customStyle="1" w:styleId="161">
    <w:name w:val="bds_more"/>
    <w:qFormat/>
    <w:uiPriority w:val="99"/>
  </w:style>
  <w:style w:type="character" w:customStyle="1" w:styleId="162">
    <w:name w:val="rich_media_meta_nickname1"/>
    <w:qFormat/>
    <w:uiPriority w:val="99"/>
  </w:style>
  <w:style w:type="character" w:customStyle="1" w:styleId="163">
    <w:name w:val="selected1"/>
    <w:qFormat/>
    <w:uiPriority w:val="99"/>
    <w:rPr>
      <w:color w:val="auto"/>
      <w:shd w:val="clear" w:color="auto" w:fill="FFFFFF"/>
    </w:rPr>
  </w:style>
  <w:style w:type="character" w:customStyle="1" w:styleId="164">
    <w:name w:val="legend"/>
    <w:qFormat/>
    <w:uiPriority w:val="99"/>
    <w:rPr>
      <w:rFonts w:ascii="Arial" w:hAnsi="Arial"/>
      <w:b/>
      <w:color w:val="auto"/>
      <w:sz w:val="21"/>
      <w:shd w:val="clear" w:color="auto" w:fill="FFFFFF"/>
    </w:rPr>
  </w:style>
  <w:style w:type="character" w:customStyle="1" w:styleId="165">
    <w:name w:val="lb"/>
    <w:qFormat/>
    <w:uiPriority w:val="99"/>
  </w:style>
  <w:style w:type="character" w:customStyle="1" w:styleId="166">
    <w:name w:val="xz"/>
    <w:qFormat/>
    <w:uiPriority w:val="99"/>
  </w:style>
  <w:style w:type="character" w:customStyle="1" w:styleId="167">
    <w:name w:val="current"/>
    <w:qFormat/>
    <w:uiPriority w:val="99"/>
    <w:rPr>
      <w:shd w:val="clear" w:color="auto" w:fill="auto"/>
    </w:rPr>
  </w:style>
  <w:style w:type="character" w:customStyle="1" w:styleId="168">
    <w:name w:val="red"/>
    <w:qFormat/>
    <w:uiPriority w:val="99"/>
    <w:rPr>
      <w:color w:val="auto"/>
    </w:rPr>
  </w:style>
  <w:style w:type="character" w:customStyle="1" w:styleId="169">
    <w:name w:val="no"/>
    <w:qFormat/>
    <w:uiPriority w:val="99"/>
  </w:style>
  <w:style w:type="character" w:customStyle="1" w:styleId="170">
    <w:name w:val="sugg-loading"/>
    <w:qFormat/>
    <w:uiPriority w:val="99"/>
  </w:style>
  <w:style w:type="character" w:customStyle="1" w:styleId="171">
    <w:name w:val="more"/>
    <w:qFormat/>
    <w:uiPriority w:val="99"/>
    <w:rPr>
      <w:rFonts w:ascii="宋体" w:hAnsi="宋体" w:eastAsia="宋体"/>
      <w:sz w:val="18"/>
    </w:rPr>
  </w:style>
  <w:style w:type="character" w:customStyle="1" w:styleId="172">
    <w:name w:val="selected3"/>
    <w:qFormat/>
    <w:uiPriority w:val="99"/>
    <w:rPr>
      <w:color w:val="auto"/>
      <w:shd w:val="clear" w:color="auto" w:fill="FFFFFF"/>
    </w:rPr>
  </w:style>
  <w:style w:type="character" w:customStyle="1" w:styleId="173">
    <w:name w:val="time"/>
    <w:qFormat/>
    <w:uiPriority w:val="99"/>
  </w:style>
  <w:style w:type="character" w:customStyle="1" w:styleId="174">
    <w:name w:val="selected"/>
    <w:qFormat/>
    <w:uiPriority w:val="99"/>
    <w:rPr>
      <w:color w:val="auto"/>
      <w:shd w:val="clear" w:color="auto" w:fill="FFFFFF"/>
    </w:rPr>
  </w:style>
  <w:style w:type="character" w:customStyle="1" w:styleId="175">
    <w:name w:val="cur"/>
    <w:qFormat/>
    <w:uiPriority w:val="99"/>
    <w:rPr>
      <w:color w:val="auto"/>
      <w:shd w:val="clear" w:color="auto" w:fill="FFFFFF"/>
    </w:rPr>
  </w:style>
  <w:style w:type="character" w:customStyle="1" w:styleId="176">
    <w:name w:val="button"/>
    <w:qFormat/>
    <w:uiPriority w:val="99"/>
  </w:style>
  <w:style w:type="character" w:customStyle="1" w:styleId="177">
    <w:name w:val="first"/>
    <w:qFormat/>
    <w:uiPriority w:val="99"/>
    <w:rPr>
      <w:color w:val="FFFFFF"/>
    </w:rPr>
  </w:style>
  <w:style w:type="character" w:customStyle="1" w:styleId="178">
    <w:name w:val="lb1"/>
    <w:qFormat/>
    <w:uiPriority w:val="99"/>
  </w:style>
  <w:style w:type="character" w:customStyle="1" w:styleId="179">
    <w:name w:val="page-cur"/>
    <w:qFormat/>
    <w:uiPriority w:val="99"/>
    <w:rPr>
      <w:b/>
      <w:color w:val="auto"/>
      <w:bdr w:val="single" w:color="auto" w:sz="6" w:space="0"/>
      <w:shd w:val="clear" w:color="auto" w:fill="auto"/>
    </w:rPr>
  </w:style>
  <w:style w:type="character" w:customStyle="1" w:styleId="180">
    <w:name w:val="bg021"/>
    <w:qFormat/>
    <w:uiPriority w:val="99"/>
  </w:style>
  <w:style w:type="character" w:customStyle="1" w:styleId="181">
    <w:name w:val="icos_hf"/>
    <w:qFormat/>
    <w:uiPriority w:val="99"/>
    <w:rPr>
      <w:sz w:val="27"/>
    </w:rPr>
  </w:style>
  <w:style w:type="character" w:customStyle="1" w:styleId="182">
    <w:name w:val="bg01"/>
    <w:qFormat/>
    <w:uiPriority w:val="99"/>
    <w:rPr>
      <w:sz w:val="2"/>
    </w:rPr>
  </w:style>
  <w:style w:type="character" w:customStyle="1" w:styleId="183">
    <w:name w:val="fl"/>
    <w:qFormat/>
    <w:uiPriority w:val="99"/>
  </w:style>
  <w:style w:type="character" w:customStyle="1" w:styleId="184">
    <w:name w:val="green"/>
    <w:qFormat/>
    <w:uiPriority w:val="99"/>
    <w:rPr>
      <w:color w:val="auto"/>
    </w:rPr>
  </w:style>
  <w:style w:type="character" w:customStyle="1" w:styleId="185">
    <w:name w:val="bds_more2"/>
    <w:qFormat/>
    <w:uiPriority w:val="99"/>
  </w:style>
  <w:style w:type="character" w:customStyle="1" w:styleId="186">
    <w:name w:val="num"/>
    <w:qFormat/>
    <w:uiPriority w:val="99"/>
    <w:rPr>
      <w:b/>
      <w:color w:val="auto"/>
    </w:rPr>
  </w:style>
  <w:style w:type="character" w:customStyle="1" w:styleId="187">
    <w:name w:val="rich_media_meta_nickname"/>
    <w:qFormat/>
    <w:uiPriority w:val="99"/>
    <w:rPr>
      <w:vanish/>
    </w:rPr>
  </w:style>
  <w:style w:type="character" w:customStyle="1" w:styleId="188">
    <w:name w:val="active17"/>
    <w:qFormat/>
    <w:uiPriority w:val="99"/>
    <w:rPr>
      <w:color w:val="FFFFFF"/>
      <w:bdr w:val="single" w:color="auto" w:sz="48" w:space="0"/>
      <w:shd w:val="clear" w:color="auto" w:fill="auto"/>
    </w:rPr>
  </w:style>
  <w:style w:type="character" w:customStyle="1" w:styleId="189">
    <w:name w:val="nolike"/>
    <w:qFormat/>
    <w:uiPriority w:val="99"/>
  </w:style>
  <w:style w:type="character" w:customStyle="1" w:styleId="190">
    <w:name w:val="bds_nopic1"/>
    <w:qFormat/>
    <w:uiPriority w:val="99"/>
  </w:style>
  <w:style w:type="character" w:customStyle="1" w:styleId="191">
    <w:name w:val="rich_media_meta_nickname2"/>
    <w:qFormat/>
    <w:uiPriority w:val="99"/>
  </w:style>
  <w:style w:type="character" w:customStyle="1" w:styleId="192">
    <w:name w:val="more6"/>
    <w:qFormat/>
    <w:uiPriority w:val="99"/>
    <w:rPr>
      <w:rFonts w:ascii="宋体" w:hAnsi="宋体" w:eastAsia="宋体"/>
      <w:sz w:val="18"/>
    </w:rPr>
  </w:style>
  <w:style w:type="character" w:customStyle="1" w:styleId="193">
    <w:name w:val="selected2"/>
    <w:qFormat/>
    <w:uiPriority w:val="99"/>
    <w:rPr>
      <w:color w:val="auto"/>
      <w:shd w:val="clear" w:color="auto" w:fill="FFFFFF"/>
    </w:rPr>
  </w:style>
  <w:style w:type="character" w:customStyle="1" w:styleId="194">
    <w:name w:val="qz"/>
    <w:qFormat/>
    <w:uiPriority w:val="99"/>
  </w:style>
  <w:style w:type="character" w:customStyle="1" w:styleId="195">
    <w:name w:val="weibomod-usercard-followbtn4"/>
    <w:qFormat/>
    <w:uiPriority w:val="99"/>
    <w:rPr>
      <w:color w:val="auto"/>
      <w:bdr w:val="single" w:color="auto" w:sz="6" w:space="0"/>
      <w:shd w:val="clear" w:color="auto" w:fill="auto"/>
    </w:rPr>
  </w:style>
  <w:style w:type="character" w:customStyle="1" w:styleId="196">
    <w:name w:val="tmpztreemove_arrow"/>
    <w:qFormat/>
    <w:uiPriority w:val="99"/>
  </w:style>
  <w:style w:type="character" w:customStyle="1" w:styleId="197">
    <w:name w:val="tabg"/>
    <w:qFormat/>
    <w:uiPriority w:val="99"/>
  </w:style>
  <w:style w:type="character" w:customStyle="1" w:styleId="198">
    <w:name w:val="bds_more1"/>
    <w:qFormat/>
    <w:uiPriority w:val="99"/>
    <w:rPr>
      <w:rFonts w:ascii="宋体" w:hAnsi="宋体" w:eastAsia="宋体"/>
    </w:rPr>
  </w:style>
  <w:style w:type="character" w:customStyle="1" w:styleId="199">
    <w:name w:val="licai"/>
    <w:qFormat/>
    <w:uiPriority w:val="99"/>
  </w:style>
  <w:style w:type="character" w:customStyle="1" w:styleId="200">
    <w:name w:val="kp1"/>
    <w:qFormat/>
    <w:uiPriority w:val="99"/>
  </w:style>
  <w:style w:type="character" w:customStyle="1" w:styleId="201">
    <w:name w:val="tabg1"/>
    <w:qFormat/>
    <w:uiPriority w:val="99"/>
  </w:style>
  <w:style w:type="character" w:customStyle="1" w:styleId="202">
    <w:name w:val="bds_nopic2"/>
    <w:qFormat/>
    <w:uiPriority w:val="99"/>
  </w:style>
  <w:style w:type="character" w:customStyle="1" w:styleId="203">
    <w:name w:val="lb11"/>
    <w:qFormat/>
    <w:uiPriority w:val="99"/>
    <w:rPr>
      <w:color w:val="FFFFFF"/>
      <w:shd w:val="clear" w:color="auto" w:fill="auto"/>
    </w:rPr>
  </w:style>
  <w:style w:type="character" w:customStyle="1" w:styleId="204">
    <w:name w:val="kp"/>
    <w:qFormat/>
    <w:uiPriority w:val="99"/>
  </w:style>
  <w:style w:type="character" w:customStyle="1" w:styleId="205">
    <w:name w:val="weibomod-usercard-followbtn5"/>
    <w:qFormat/>
    <w:uiPriority w:val="99"/>
    <w:rPr>
      <w:color w:val="auto"/>
      <w:bdr w:val="single" w:color="auto" w:sz="6" w:space="0"/>
      <w:shd w:val="clear" w:color="auto" w:fill="auto"/>
    </w:rPr>
  </w:style>
  <w:style w:type="character" w:customStyle="1" w:styleId="206">
    <w:name w:val="cur1"/>
    <w:qFormat/>
    <w:uiPriority w:val="99"/>
    <w:rPr>
      <w:b/>
      <w:color w:val="FFFFFF"/>
      <w:shd w:val="clear" w:color="auto" w:fill="auto"/>
    </w:rPr>
  </w:style>
  <w:style w:type="character" w:customStyle="1" w:styleId="207">
    <w:name w:val="first1"/>
    <w:qFormat/>
    <w:uiPriority w:val="99"/>
    <w:rPr>
      <w:color w:val="FFFFFF"/>
    </w:rPr>
  </w:style>
  <w:style w:type="character" w:customStyle="1" w:styleId="208">
    <w:name w:val="fontstrikethrough"/>
    <w:qFormat/>
    <w:uiPriority w:val="99"/>
    <w:rPr>
      <w:strike/>
    </w:rPr>
  </w:style>
  <w:style w:type="character" w:customStyle="1" w:styleId="209">
    <w:name w:val="img"/>
    <w:qFormat/>
    <w:uiPriority w:val="99"/>
  </w:style>
  <w:style w:type="character" w:customStyle="1" w:styleId="210">
    <w:name w:val="s3"/>
    <w:qFormat/>
    <w:uiPriority w:val="99"/>
  </w:style>
  <w:style w:type="character" w:customStyle="1" w:styleId="211">
    <w:name w:val="release-day"/>
    <w:qFormat/>
    <w:uiPriority w:val="99"/>
    <w:rPr>
      <w:bdr w:val="single" w:color="auto" w:sz="6" w:space="0"/>
      <w:shd w:val="clear" w:color="auto" w:fill="auto"/>
    </w:rPr>
  </w:style>
  <w:style w:type="character" w:customStyle="1" w:styleId="212">
    <w:name w:val="s1"/>
    <w:qFormat/>
    <w:uiPriority w:val="99"/>
  </w:style>
  <w:style w:type="character" w:customStyle="1" w:styleId="213">
    <w:name w:val="s2"/>
    <w:qFormat/>
    <w:uiPriority w:val="99"/>
  </w:style>
  <w:style w:type="character" w:customStyle="1" w:styleId="214">
    <w:name w:val="kp11"/>
    <w:qFormat/>
    <w:uiPriority w:val="99"/>
    <w:rPr>
      <w:color w:val="FFFFFF"/>
      <w:shd w:val="clear" w:color="auto" w:fill="auto"/>
    </w:rPr>
  </w:style>
  <w:style w:type="character" w:customStyle="1" w:styleId="215">
    <w:name w:val="bds_nopic"/>
    <w:qFormat/>
    <w:uiPriority w:val="99"/>
  </w:style>
  <w:style w:type="character" w:customStyle="1" w:styleId="216">
    <w:name w:val="s4"/>
    <w:qFormat/>
    <w:uiPriority w:val="99"/>
  </w:style>
  <w:style w:type="character" w:customStyle="1" w:styleId="217">
    <w:name w:val="bg02"/>
    <w:qFormat/>
    <w:uiPriority w:val="99"/>
    <w:rPr>
      <w:sz w:val="2"/>
    </w:rPr>
  </w:style>
  <w:style w:type="character" w:customStyle="1" w:styleId="218">
    <w:name w:val="fontborder"/>
    <w:qFormat/>
    <w:uiPriority w:val="99"/>
    <w:rPr>
      <w:bdr w:val="single" w:color="000000" w:sz="6" w:space="0"/>
    </w:rPr>
  </w:style>
  <w:style w:type="character" w:customStyle="1" w:styleId="219">
    <w:name w:val="bg011"/>
    <w:qFormat/>
    <w:uiPriority w:val="99"/>
  </w:style>
  <w:style w:type="character" w:customStyle="1" w:styleId="220">
    <w:name w:val="active1"/>
    <w:qFormat/>
    <w:uiPriority w:val="99"/>
    <w:rPr>
      <w:color w:val="FFFFFF"/>
      <w:bdr w:val="single" w:color="auto" w:sz="48" w:space="0"/>
      <w:shd w:val="clear" w:color="auto" w:fill="auto"/>
    </w:rPr>
  </w:style>
  <w:style w:type="character" w:customStyle="1" w:styleId="221">
    <w:name w:val="HTML 预设格式 Char"/>
    <w:basedOn w:val="49"/>
    <w:link w:val="42"/>
    <w:qFormat/>
    <w:uiPriority w:val="99"/>
    <w:rPr>
      <w:rFonts w:ascii="Courier New" w:hAnsi="Courier New"/>
    </w:rPr>
  </w:style>
  <w:style w:type="paragraph" w:customStyle="1" w:styleId="222">
    <w:name w:val="样式10"/>
    <w:basedOn w:val="1"/>
    <w:qFormat/>
    <w:uiPriority w:val="99"/>
    <w:pPr>
      <w:ind w:firstLine="480"/>
    </w:pPr>
    <w:rPr>
      <w:rFonts w:ascii="Times New Roman" w:hAnsi="Times New Roman"/>
      <w:sz w:val="24"/>
    </w:rPr>
  </w:style>
  <w:style w:type="paragraph" w:customStyle="1" w:styleId="223">
    <w:name w:val="样式9"/>
    <w:basedOn w:val="1"/>
    <w:qFormat/>
    <w:uiPriority w:val="99"/>
    <w:pPr>
      <w:ind w:firstLine="480"/>
      <w:jc w:val="left"/>
    </w:pPr>
    <w:rPr>
      <w:rFonts w:ascii="Times New Roman" w:hAnsi="Times New Roman"/>
      <w:sz w:val="24"/>
    </w:rPr>
  </w:style>
  <w:style w:type="character" w:customStyle="1" w:styleId="224">
    <w:name w:val="Char Char6"/>
    <w:qFormat/>
    <w:uiPriority w:val="99"/>
    <w:rPr>
      <w:b/>
      <w:kern w:val="44"/>
      <w:sz w:val="44"/>
    </w:rPr>
  </w:style>
  <w:style w:type="character" w:customStyle="1" w:styleId="225">
    <w:name w:val="Char Char5"/>
    <w:qFormat/>
    <w:uiPriority w:val="99"/>
    <w:rPr>
      <w:rFonts w:ascii="Cambria" w:hAnsi="Cambria" w:eastAsia="黑体"/>
      <w:b/>
      <w:kern w:val="2"/>
      <w:sz w:val="32"/>
      <w:lang w:val="en-US" w:eastAsia="zh-CN"/>
    </w:rPr>
  </w:style>
  <w:style w:type="paragraph" w:customStyle="1" w:styleId="226">
    <w:name w:val="Char Char1"/>
    <w:basedOn w:val="1"/>
    <w:qFormat/>
    <w:uiPriority w:val="99"/>
    <w:pPr>
      <w:widowControl/>
      <w:spacing w:after="160" w:line="240" w:lineRule="exact"/>
      <w:jc w:val="left"/>
    </w:pPr>
    <w:rPr>
      <w:rFonts w:ascii="Verdana" w:hAnsi="Verdana" w:cs="Verdana"/>
      <w:szCs w:val="21"/>
      <w:lang w:eastAsia="en-US"/>
    </w:rPr>
  </w:style>
  <w:style w:type="character" w:customStyle="1" w:styleId="227">
    <w:name w:val="font21"/>
    <w:qFormat/>
    <w:uiPriority w:val="99"/>
    <w:rPr>
      <w:rFonts w:ascii="宋体" w:hAnsi="宋体" w:eastAsia="宋体"/>
      <w:color w:val="000000"/>
      <w:sz w:val="24"/>
      <w:u w:val="none"/>
    </w:rPr>
  </w:style>
  <w:style w:type="paragraph" w:customStyle="1" w:styleId="228">
    <w:name w:val="正文文本缩进 New New"/>
    <w:basedOn w:val="1"/>
    <w:qFormat/>
    <w:uiPriority w:val="99"/>
    <w:pPr>
      <w:widowControl/>
      <w:tabs>
        <w:tab w:val="left" w:pos="540"/>
      </w:tabs>
      <w:spacing w:after="200" w:line="580" w:lineRule="exact"/>
      <w:ind w:firstLine="640"/>
      <w:jc w:val="left"/>
    </w:pPr>
    <w:rPr>
      <w:rFonts w:ascii="宋体" w:hAnsi="Times New Roman" w:cs="宋体"/>
      <w:kern w:val="0"/>
      <w:szCs w:val="32"/>
      <w:lang w:eastAsia="en-US"/>
    </w:rPr>
  </w:style>
  <w:style w:type="paragraph" w:customStyle="1" w:styleId="229">
    <w:name w:val="三轮正文"/>
    <w:basedOn w:val="20"/>
    <w:link w:val="230"/>
    <w:qFormat/>
    <w:uiPriority w:val="99"/>
    <w:pPr>
      <w:spacing w:after="0"/>
      <w:ind w:firstLine="200"/>
    </w:pPr>
    <w:rPr>
      <w:rFonts w:ascii="仿宋_GB2312" w:hAnsi="仿宋"/>
      <w:color w:val="000000"/>
      <w:kern w:val="21"/>
      <w:szCs w:val="20"/>
    </w:rPr>
  </w:style>
  <w:style w:type="character" w:customStyle="1" w:styleId="230">
    <w:name w:val="三轮正文 Char"/>
    <w:link w:val="229"/>
    <w:qFormat/>
    <w:uiPriority w:val="99"/>
    <w:rPr>
      <w:rFonts w:ascii="仿宋_GB2312" w:hAnsi="仿宋" w:eastAsia="仿宋_GB2312"/>
      <w:color w:val="000000"/>
      <w:kern w:val="21"/>
      <w:sz w:val="32"/>
    </w:rPr>
  </w:style>
  <w:style w:type="paragraph" w:customStyle="1" w:styleId="231">
    <w:name w:val="报告正文"/>
    <w:basedOn w:val="1"/>
    <w:qFormat/>
    <w:uiPriority w:val="99"/>
    <w:pPr>
      <w:adjustRightInd w:val="0"/>
      <w:snapToGrid w:val="0"/>
      <w:ind w:firstLine="200"/>
    </w:pPr>
    <w:rPr>
      <w:rFonts w:ascii="仿宋_GB2312" w:hAnsi="Times New Roman"/>
    </w:rPr>
  </w:style>
  <w:style w:type="paragraph" w:customStyle="1" w:styleId="232">
    <w:name w:val="Char4 Char Char Char2 Char Char Char"/>
    <w:basedOn w:val="1"/>
    <w:qFormat/>
    <w:uiPriority w:val="99"/>
    <w:pPr>
      <w:widowControl/>
      <w:spacing w:after="160" w:line="240" w:lineRule="exact"/>
      <w:jc w:val="left"/>
    </w:pPr>
    <w:rPr>
      <w:rFonts w:ascii="Verdana" w:hAnsi="Verdana"/>
      <w:kern w:val="0"/>
      <w:sz w:val="24"/>
      <w:szCs w:val="20"/>
      <w:lang w:eastAsia="en-US"/>
    </w:rPr>
  </w:style>
  <w:style w:type="character" w:customStyle="1" w:styleId="233">
    <w:name w:val="Char Char12"/>
    <w:qFormat/>
    <w:uiPriority w:val="99"/>
    <w:rPr>
      <w:rFonts w:eastAsia="宋体"/>
      <w:kern w:val="2"/>
      <w:sz w:val="18"/>
      <w:lang w:val="en-US" w:eastAsia="zh-CN"/>
    </w:rPr>
  </w:style>
  <w:style w:type="character" w:customStyle="1" w:styleId="234">
    <w:name w:val="Char Char11"/>
    <w:qFormat/>
    <w:uiPriority w:val="99"/>
    <w:rPr>
      <w:rFonts w:eastAsia="宋体"/>
      <w:kern w:val="2"/>
      <w:sz w:val="18"/>
      <w:lang w:val="en-US" w:eastAsia="zh-CN"/>
    </w:rPr>
  </w:style>
  <w:style w:type="character" w:customStyle="1" w:styleId="235">
    <w:name w:val="标题 3 字符"/>
    <w:qFormat/>
    <w:uiPriority w:val="0"/>
    <w:rPr>
      <w:rFonts w:ascii="Times New Roman" w:hAnsi="Times New Roman" w:eastAsia="仿宋"/>
      <w:b/>
      <w:bCs/>
      <w:kern w:val="2"/>
      <w:sz w:val="30"/>
      <w:szCs w:val="32"/>
    </w:rPr>
  </w:style>
  <w:style w:type="character" w:customStyle="1" w:styleId="236">
    <w:name w:val="标题 7 Char"/>
    <w:basedOn w:val="49"/>
    <w:qFormat/>
    <w:uiPriority w:val="0"/>
    <w:rPr>
      <w:b/>
      <w:bCs/>
      <w:kern w:val="2"/>
      <w:sz w:val="24"/>
      <w:szCs w:val="24"/>
    </w:rPr>
  </w:style>
  <w:style w:type="character" w:customStyle="1" w:styleId="237">
    <w:name w:val="标题 2 Char1"/>
    <w:qFormat/>
    <w:uiPriority w:val="9"/>
    <w:rPr>
      <w:rFonts w:ascii="Calibri Light" w:hAnsi="Calibri Light" w:eastAsia="宋体" w:cs="Times New Roman"/>
      <w:b/>
      <w:bCs/>
      <w:sz w:val="32"/>
      <w:szCs w:val="32"/>
    </w:rPr>
  </w:style>
  <w:style w:type="character" w:customStyle="1" w:styleId="238">
    <w:name w:val="批注文字 字符"/>
    <w:qFormat/>
    <w:uiPriority w:val="99"/>
    <w:rPr>
      <w:rFonts w:ascii="Times New Roman" w:hAnsi="Times New Roman"/>
      <w:kern w:val="2"/>
      <w:sz w:val="21"/>
      <w:szCs w:val="24"/>
    </w:rPr>
  </w:style>
  <w:style w:type="character" w:customStyle="1" w:styleId="239">
    <w:name w:val="正文文本 Char1"/>
    <w:basedOn w:val="49"/>
    <w:qFormat/>
    <w:uiPriority w:val="99"/>
  </w:style>
  <w:style w:type="character" w:customStyle="1" w:styleId="240">
    <w:name w:val="页眉 Char2"/>
    <w:qFormat/>
    <w:uiPriority w:val="99"/>
    <w:rPr>
      <w:rFonts w:eastAsia="宋体"/>
      <w:sz w:val="18"/>
      <w:szCs w:val="18"/>
    </w:rPr>
  </w:style>
  <w:style w:type="character" w:customStyle="1" w:styleId="241">
    <w:name w:val="系统内文 Char"/>
    <w:link w:val="242"/>
    <w:qFormat/>
    <w:uiPriority w:val="0"/>
    <w:rPr>
      <w:rFonts w:ascii="Times New Roman" w:hAnsi="Times New Roman"/>
      <w:kern w:val="2"/>
      <w:sz w:val="21"/>
    </w:rPr>
  </w:style>
  <w:style w:type="paragraph" w:customStyle="1" w:styleId="242">
    <w:name w:val="系统内文"/>
    <w:basedOn w:val="1"/>
    <w:link w:val="241"/>
    <w:qFormat/>
    <w:uiPriority w:val="0"/>
    <w:pPr>
      <w:ind w:firstLine="200"/>
      <w:jc w:val="left"/>
    </w:pPr>
    <w:rPr>
      <w:rFonts w:ascii="Times New Roman" w:hAnsi="Times New Roman"/>
      <w:szCs w:val="20"/>
    </w:rPr>
  </w:style>
  <w:style w:type="character" w:customStyle="1" w:styleId="243">
    <w:name w:val="标题 9 字符"/>
    <w:qFormat/>
    <w:uiPriority w:val="0"/>
    <w:rPr>
      <w:rFonts w:ascii="CG Times (WN)" w:hAnsi="CG Times (WN)"/>
      <w:i/>
      <w:sz w:val="24"/>
    </w:rPr>
  </w:style>
  <w:style w:type="character" w:customStyle="1" w:styleId="244">
    <w:name w:val="z_d2"/>
    <w:qFormat/>
    <w:uiPriority w:val="0"/>
    <w:rPr>
      <w:spacing w:val="12"/>
      <w:sz w:val="19"/>
      <w:szCs w:val="19"/>
    </w:rPr>
  </w:style>
  <w:style w:type="paragraph" w:customStyle="1" w:styleId="245">
    <w:name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246">
    <w:name w:val="标题 8 字符"/>
    <w:qFormat/>
    <w:uiPriority w:val="0"/>
    <w:rPr>
      <w:rFonts w:ascii="CG Times (WN)" w:hAnsi="CG Times (WN)"/>
      <w:i/>
      <w:sz w:val="24"/>
    </w:rPr>
  </w:style>
  <w:style w:type="character" w:customStyle="1" w:styleId="247">
    <w:name w:val="正文文字 2 Char Char"/>
    <w:qFormat/>
    <w:uiPriority w:val="0"/>
    <w:rPr>
      <w:rFonts w:ascii="宋体" w:eastAsia="宋体"/>
      <w:bCs/>
      <w:kern w:val="2"/>
      <w:sz w:val="21"/>
      <w:szCs w:val="12"/>
      <w:lang w:val="en-US" w:eastAsia="zh-CN" w:bidi="ar-SA"/>
    </w:rPr>
  </w:style>
  <w:style w:type="character" w:customStyle="1" w:styleId="248">
    <w:name w:val="标题 4 字符"/>
    <w:qFormat/>
    <w:uiPriority w:val="0"/>
    <w:rPr>
      <w:rFonts w:ascii="Calibri Light" w:hAnsi="Calibri Light" w:eastAsia="宋体" w:cs="Times New Roman"/>
      <w:b/>
      <w:bCs/>
      <w:kern w:val="2"/>
      <w:sz w:val="28"/>
      <w:szCs w:val="28"/>
    </w:rPr>
  </w:style>
  <w:style w:type="character" w:customStyle="1" w:styleId="249">
    <w:name w:val="页眉 Char1"/>
    <w:qFormat/>
    <w:uiPriority w:val="99"/>
    <w:rPr>
      <w:sz w:val="18"/>
      <w:szCs w:val="18"/>
    </w:rPr>
  </w:style>
  <w:style w:type="character" w:customStyle="1" w:styleId="250">
    <w:name w:val="日期 字符1"/>
    <w:qFormat/>
    <w:uiPriority w:val="0"/>
    <w:rPr>
      <w:rFonts w:ascii="Times New Roman" w:hAnsi="Times New Roman" w:eastAsia="宋体" w:cs="Times New Roman"/>
      <w:szCs w:val="24"/>
    </w:rPr>
  </w:style>
  <w:style w:type="character" w:customStyle="1" w:styleId="251">
    <w:name w:val="btgfknr1r"/>
    <w:qFormat/>
    <w:uiPriority w:val="0"/>
    <w:rPr>
      <w:spacing w:val="12"/>
      <w:sz w:val="18"/>
      <w:szCs w:val="18"/>
    </w:rPr>
  </w:style>
  <w:style w:type="character" w:customStyle="1" w:styleId="252">
    <w:name w:val="Char Char2"/>
    <w:qFormat/>
    <w:uiPriority w:val="0"/>
    <w:rPr>
      <w:rFonts w:eastAsia="宋体"/>
      <w:kern w:val="2"/>
      <w:sz w:val="18"/>
      <w:szCs w:val="18"/>
      <w:lang w:val="en-US" w:eastAsia="zh-CN" w:bidi="ar-SA"/>
    </w:rPr>
  </w:style>
  <w:style w:type="character" w:customStyle="1" w:styleId="253">
    <w:name w:val="正文文本 2 Char1"/>
    <w:link w:val="41"/>
    <w:qFormat/>
    <w:uiPriority w:val="0"/>
    <w:rPr>
      <w:rFonts w:ascii="宋体" w:hAnsi="Times New Roman"/>
      <w:bCs/>
      <w:kern w:val="2"/>
      <w:sz w:val="21"/>
      <w:szCs w:val="12"/>
    </w:rPr>
  </w:style>
  <w:style w:type="character" w:customStyle="1" w:styleId="254">
    <w:name w:val="纯文本 字符1"/>
    <w:qFormat/>
    <w:uiPriority w:val="0"/>
    <w:rPr>
      <w:rFonts w:ascii="宋体" w:hAnsi="Courier New" w:eastAsia="宋体" w:cs="Courier New"/>
      <w:szCs w:val="21"/>
    </w:rPr>
  </w:style>
  <w:style w:type="character" w:customStyle="1" w:styleId="255">
    <w:name w:val="正文文本缩进 字符"/>
    <w:qFormat/>
    <w:uiPriority w:val="99"/>
    <w:rPr>
      <w:rFonts w:ascii="仿宋_GB2312" w:hAnsi="Times New Roman" w:eastAsia="仿宋_GB2312"/>
      <w:b/>
      <w:bCs/>
      <w:kern w:val="2"/>
      <w:sz w:val="28"/>
    </w:rPr>
  </w:style>
  <w:style w:type="character" w:customStyle="1" w:styleId="256">
    <w:name w:val="标题 2 字符"/>
    <w:qFormat/>
    <w:uiPriority w:val="9"/>
    <w:rPr>
      <w:rFonts w:ascii="Arial" w:hAnsi="Arial" w:eastAsia="黑体"/>
      <w:b/>
      <w:bCs/>
      <w:kern w:val="2"/>
      <w:sz w:val="32"/>
      <w:szCs w:val="32"/>
    </w:rPr>
  </w:style>
  <w:style w:type="character" w:customStyle="1" w:styleId="257">
    <w:name w:val="正文文本 3 Char1"/>
    <w:link w:val="19"/>
    <w:qFormat/>
    <w:uiPriority w:val="0"/>
    <w:rPr>
      <w:rFonts w:ascii="宋体" w:hAnsi="宋体"/>
      <w:kern w:val="2"/>
      <w:sz w:val="18"/>
      <w:szCs w:val="24"/>
    </w:rPr>
  </w:style>
  <w:style w:type="character" w:customStyle="1" w:styleId="258">
    <w:name w:val="页眉 字符"/>
    <w:qFormat/>
    <w:uiPriority w:val="99"/>
    <w:rPr>
      <w:rFonts w:ascii="Times New Roman" w:hAnsi="Times New Roman"/>
      <w:kern w:val="2"/>
      <w:sz w:val="18"/>
      <w:szCs w:val="18"/>
    </w:rPr>
  </w:style>
  <w:style w:type="character" w:customStyle="1" w:styleId="259">
    <w:name w:val="批注框文本 Char1"/>
    <w:qFormat/>
    <w:uiPriority w:val="99"/>
    <w:rPr>
      <w:sz w:val="18"/>
      <w:szCs w:val="18"/>
    </w:rPr>
  </w:style>
  <w:style w:type="character" w:customStyle="1" w:styleId="260">
    <w:name w:val="脚注文本 字符"/>
    <w:qFormat/>
    <w:uiPriority w:val="0"/>
    <w:rPr>
      <w:rFonts w:ascii="Times New Roman" w:hAnsi="Times New Roman"/>
      <w:kern w:val="2"/>
      <w:sz w:val="18"/>
      <w:szCs w:val="18"/>
    </w:rPr>
  </w:style>
  <w:style w:type="character" w:customStyle="1" w:styleId="261">
    <w:name w:val="z_d"/>
    <w:qFormat/>
    <w:uiPriority w:val="0"/>
    <w:rPr>
      <w:spacing w:val="12"/>
      <w:sz w:val="19"/>
      <w:szCs w:val="19"/>
    </w:rPr>
  </w:style>
  <w:style w:type="character" w:customStyle="1" w:styleId="262">
    <w:name w:val="文档结构图 字符"/>
    <w:qFormat/>
    <w:uiPriority w:val="99"/>
    <w:rPr>
      <w:rFonts w:ascii="Times New Roman" w:hAnsi="Times New Roman"/>
      <w:kern w:val="2"/>
      <w:sz w:val="21"/>
      <w:szCs w:val="24"/>
      <w:shd w:val="clear" w:color="auto" w:fill="000080"/>
    </w:rPr>
  </w:style>
  <w:style w:type="character" w:customStyle="1" w:styleId="263">
    <w:name w:val="日期 字符"/>
    <w:qFormat/>
    <w:uiPriority w:val="0"/>
    <w:rPr>
      <w:rFonts w:ascii="Times New Roman" w:hAnsi="Times New Roman"/>
      <w:kern w:val="2"/>
      <w:sz w:val="21"/>
      <w:szCs w:val="24"/>
    </w:rPr>
  </w:style>
  <w:style w:type="character" w:customStyle="1" w:styleId="264">
    <w:name w:val="js_tp"/>
    <w:basedOn w:val="49"/>
    <w:qFormat/>
    <w:uiPriority w:val="0"/>
  </w:style>
  <w:style w:type="character" w:customStyle="1" w:styleId="265">
    <w:name w:val="btgfknr1l"/>
    <w:qFormat/>
    <w:uiPriority w:val="0"/>
    <w:rPr>
      <w:spacing w:val="12"/>
      <w:sz w:val="18"/>
      <w:szCs w:val="18"/>
    </w:rPr>
  </w:style>
  <w:style w:type="character" w:customStyle="1" w:styleId="266">
    <w:name w:val="正文文本缩进 3 字符"/>
    <w:qFormat/>
    <w:uiPriority w:val="0"/>
    <w:rPr>
      <w:rFonts w:ascii="宋体" w:hAnsi="宋体"/>
      <w:color w:val="FF0000"/>
      <w:kern w:val="2"/>
      <w:sz w:val="21"/>
      <w:szCs w:val="28"/>
    </w:rPr>
  </w:style>
  <w:style w:type="character" w:customStyle="1" w:styleId="267">
    <w:name w:val="正文文本 字符"/>
    <w:qFormat/>
    <w:uiPriority w:val="99"/>
    <w:rPr>
      <w:rFonts w:ascii="Times New Roman" w:hAnsi="Times New Roman"/>
      <w:kern w:val="2"/>
      <w:sz w:val="21"/>
      <w:szCs w:val="24"/>
    </w:rPr>
  </w:style>
  <w:style w:type="character" w:customStyle="1" w:styleId="268">
    <w:name w:val="标题 5 字符"/>
    <w:qFormat/>
    <w:uiPriority w:val="0"/>
    <w:rPr>
      <w:rFonts w:ascii="Times New Roman" w:hAnsi="Times New Roman"/>
      <w:b/>
      <w:bCs/>
      <w:kern w:val="2"/>
      <w:sz w:val="28"/>
      <w:szCs w:val="28"/>
    </w:rPr>
  </w:style>
  <w:style w:type="character" w:customStyle="1" w:styleId="269">
    <w:name w:val="批注主题 字符"/>
    <w:qFormat/>
    <w:uiPriority w:val="99"/>
    <w:rPr>
      <w:rFonts w:ascii="Calibri" w:hAnsi="Calibri" w:eastAsia="宋体" w:cs="Times New Roman"/>
      <w:b/>
      <w:bCs/>
      <w:kern w:val="2"/>
      <w:sz w:val="21"/>
      <w:szCs w:val="22"/>
    </w:rPr>
  </w:style>
  <w:style w:type="character" w:customStyle="1" w:styleId="270">
    <w:name w:val="正文文本缩进 2 字符"/>
    <w:qFormat/>
    <w:uiPriority w:val="0"/>
    <w:rPr>
      <w:rFonts w:ascii="仿宋_GB2312" w:hAnsi="Times New Roman"/>
      <w:kern w:val="2"/>
      <w:sz w:val="28"/>
    </w:rPr>
  </w:style>
  <w:style w:type="character" w:customStyle="1" w:styleId="271">
    <w:name w:val="标题 字符"/>
    <w:qFormat/>
    <w:uiPriority w:val="0"/>
    <w:rPr>
      <w:rFonts w:ascii="Cambria" w:hAnsi="Cambria"/>
      <w:b/>
      <w:bCs/>
      <w:kern w:val="2"/>
      <w:sz w:val="32"/>
      <w:szCs w:val="32"/>
    </w:rPr>
  </w:style>
  <w:style w:type="character" w:customStyle="1" w:styleId="272">
    <w:name w:val="正文首行缩进 Char1"/>
    <w:link w:val="45"/>
    <w:qFormat/>
    <w:uiPriority w:val="0"/>
    <w:rPr>
      <w:rFonts w:ascii="Times New Roman" w:hAnsi="Times New Roman"/>
      <w:kern w:val="2"/>
      <w:sz w:val="21"/>
      <w:szCs w:val="24"/>
    </w:rPr>
  </w:style>
  <w:style w:type="character" w:customStyle="1" w:styleId="273">
    <w:name w:val="标题 1 Char1"/>
    <w:qFormat/>
    <w:uiPriority w:val="9"/>
    <w:rPr>
      <w:rFonts w:ascii="Times New Roman" w:hAnsi="Times New Roman"/>
      <w:b/>
      <w:bCs/>
      <w:kern w:val="44"/>
      <w:sz w:val="44"/>
      <w:szCs w:val="44"/>
    </w:rPr>
  </w:style>
  <w:style w:type="character" w:customStyle="1" w:styleId="274">
    <w:name w:val="纯文本 字符2"/>
    <w:qFormat/>
    <w:uiPriority w:val="0"/>
    <w:rPr>
      <w:rFonts w:ascii="宋体" w:hAnsi="Courier New" w:cs="Courier New"/>
      <w:kern w:val="2"/>
      <w:sz w:val="21"/>
      <w:szCs w:val="21"/>
    </w:rPr>
  </w:style>
  <w:style w:type="character" w:customStyle="1" w:styleId="275">
    <w:name w:val="纯文本 字符"/>
    <w:qFormat/>
    <w:uiPriority w:val="0"/>
    <w:rPr>
      <w:rFonts w:ascii="宋体" w:hAnsi="Courier New" w:eastAsia="宋体" w:cs="Courier New"/>
      <w:kern w:val="2"/>
      <w:sz w:val="21"/>
      <w:szCs w:val="24"/>
    </w:rPr>
  </w:style>
  <w:style w:type="character" w:customStyle="1" w:styleId="276">
    <w:name w:val="不明显强调11"/>
    <w:qFormat/>
    <w:uiPriority w:val="19"/>
    <w:rPr>
      <w:i/>
      <w:iCs/>
      <w:color w:val="3F3F3F"/>
    </w:rPr>
  </w:style>
  <w:style w:type="character" w:customStyle="1" w:styleId="277">
    <w:name w:val="btgfknr3"/>
    <w:basedOn w:val="49"/>
    <w:qFormat/>
    <w:uiPriority w:val="0"/>
  </w:style>
  <w:style w:type="character" w:customStyle="1" w:styleId="278">
    <w:name w:val="标题 6 字符"/>
    <w:qFormat/>
    <w:uiPriority w:val="9"/>
    <w:rPr>
      <w:rFonts w:ascii="Calibri Light" w:hAnsi="Calibri Light" w:eastAsia="宋体" w:cs="Times New Roman"/>
      <w:b/>
      <w:bCs/>
      <w:kern w:val="2"/>
      <w:sz w:val="24"/>
      <w:szCs w:val="24"/>
    </w:rPr>
  </w:style>
  <w:style w:type="character" w:customStyle="1" w:styleId="279">
    <w:name w:val="js_wz"/>
    <w:qFormat/>
    <w:uiPriority w:val="0"/>
    <w:rPr>
      <w:b/>
      <w:color w:val="222222"/>
      <w:sz w:val="19"/>
      <w:szCs w:val="19"/>
    </w:rPr>
  </w:style>
  <w:style w:type="character" w:customStyle="1" w:styleId="280">
    <w:name w:val="批注框文本 字符"/>
    <w:qFormat/>
    <w:uiPriority w:val="0"/>
    <w:rPr>
      <w:rFonts w:ascii="Times New Roman" w:hAnsi="Times New Roman"/>
      <w:kern w:val="2"/>
      <w:sz w:val="18"/>
      <w:szCs w:val="18"/>
    </w:rPr>
  </w:style>
  <w:style w:type="character" w:customStyle="1" w:styleId="281">
    <w:name w:val="页脚 Char1"/>
    <w:qFormat/>
    <w:uiPriority w:val="99"/>
    <w:rPr>
      <w:rFonts w:ascii="Times New Roman" w:hAnsi="Times New Roman" w:eastAsia="宋体" w:cs="Times New Roman"/>
      <w:sz w:val="18"/>
      <w:szCs w:val="18"/>
    </w:rPr>
  </w:style>
  <w:style w:type="character" w:customStyle="1" w:styleId="282">
    <w:name w:val="日期 Char1"/>
    <w:qFormat/>
    <w:uiPriority w:val="99"/>
    <w:rPr>
      <w:rFonts w:ascii="Times New Roman" w:hAnsi="Times New Roman" w:eastAsia="宋体" w:cs="Times New Roman"/>
      <w:szCs w:val="24"/>
    </w:rPr>
  </w:style>
  <w:style w:type="character" w:customStyle="1" w:styleId="283">
    <w:name w:val="btgfknr2"/>
    <w:qFormat/>
    <w:uiPriority w:val="0"/>
    <w:rPr>
      <w:b/>
      <w:spacing w:val="12"/>
      <w:sz w:val="18"/>
      <w:szCs w:val="18"/>
    </w:rPr>
  </w:style>
  <w:style w:type="character" w:customStyle="1" w:styleId="284">
    <w:name w:val="标题 1 字符"/>
    <w:qFormat/>
    <w:uiPriority w:val="9"/>
    <w:rPr>
      <w:b/>
      <w:bCs/>
      <w:kern w:val="44"/>
      <w:sz w:val="44"/>
      <w:szCs w:val="44"/>
    </w:rPr>
  </w:style>
  <w:style w:type="character" w:customStyle="1" w:styleId="285">
    <w:name w:val="标题 3 字符1"/>
    <w:qFormat/>
    <w:uiPriority w:val="0"/>
    <w:rPr>
      <w:rFonts w:ascii="宋体" w:hAnsi="宋体" w:eastAsia="宋体" w:cs="Times New Roman"/>
      <w:b/>
      <w:kern w:val="0"/>
      <w:sz w:val="27"/>
      <w:szCs w:val="27"/>
      <w:lang w:val="zh-CN" w:eastAsia="zh-CN"/>
    </w:rPr>
  </w:style>
  <w:style w:type="character" w:customStyle="1" w:styleId="286">
    <w:name w:val="正文文本 2 Char"/>
    <w:basedOn w:val="49"/>
    <w:qFormat/>
    <w:uiPriority w:val="0"/>
    <w:rPr>
      <w:kern w:val="2"/>
      <w:sz w:val="21"/>
      <w:szCs w:val="24"/>
    </w:rPr>
  </w:style>
  <w:style w:type="character" w:customStyle="1" w:styleId="287">
    <w:name w:val="正文文本 3 Char"/>
    <w:basedOn w:val="49"/>
    <w:qFormat/>
    <w:uiPriority w:val="0"/>
    <w:rPr>
      <w:kern w:val="2"/>
      <w:sz w:val="16"/>
      <w:szCs w:val="16"/>
    </w:rPr>
  </w:style>
  <w:style w:type="character" w:customStyle="1" w:styleId="288">
    <w:name w:val="正文首行缩进 Char"/>
    <w:basedOn w:val="78"/>
    <w:qFormat/>
    <w:uiPriority w:val="0"/>
    <w:rPr>
      <w:kern w:val="2"/>
      <w:sz w:val="21"/>
      <w:szCs w:val="24"/>
    </w:rPr>
  </w:style>
  <w:style w:type="paragraph" w:customStyle="1" w:styleId="289">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29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kern w:val="0"/>
      <w:sz w:val="20"/>
      <w:szCs w:val="20"/>
    </w:rPr>
  </w:style>
  <w:style w:type="paragraph" w:customStyle="1" w:styleId="29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292">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93">
    <w:name w:val="日期1"/>
    <w:basedOn w:val="1"/>
    <w:next w:val="1"/>
    <w:qFormat/>
    <w:uiPriority w:val="0"/>
    <w:pPr>
      <w:adjustRightInd w:val="0"/>
      <w:textAlignment w:val="baseline"/>
    </w:pPr>
    <w:rPr>
      <w:rFonts w:ascii="Times New Roman" w:hAnsi="Times New Roman"/>
      <w:szCs w:val="20"/>
    </w:rPr>
  </w:style>
  <w:style w:type="paragraph" w:customStyle="1" w:styleId="29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95">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Times New Roman" w:hAnsi="Times New Roman" w:eastAsia="Arial Unicode MS"/>
      <w:b/>
      <w:bCs/>
      <w:kern w:val="0"/>
      <w:sz w:val="20"/>
      <w:szCs w:val="20"/>
    </w:rPr>
  </w:style>
  <w:style w:type="paragraph" w:customStyle="1" w:styleId="296">
    <w:name w:val="表内容2居中"/>
    <w:basedOn w:val="1"/>
    <w:qFormat/>
    <w:uiPriority w:val="0"/>
    <w:pPr>
      <w:spacing w:line="240" w:lineRule="exact"/>
      <w:jc w:val="center"/>
    </w:pPr>
    <w:rPr>
      <w:rFonts w:ascii="Times New Roman" w:hAnsi="Times New Roman"/>
      <w:snapToGrid w:val="0"/>
      <w:kern w:val="0"/>
      <w:sz w:val="15"/>
      <w:szCs w:val="20"/>
      <w:lang w:eastAsia="en-US"/>
    </w:rPr>
  </w:style>
  <w:style w:type="paragraph" w:customStyle="1" w:styleId="297">
    <w:name w:val="列出段落11"/>
    <w:basedOn w:val="1"/>
    <w:qFormat/>
    <w:uiPriority w:val="0"/>
    <w:pPr>
      <w:widowControl/>
      <w:ind w:firstLine="420"/>
    </w:pPr>
    <w:rPr>
      <w:rFonts w:ascii="Times New Roman" w:hAnsi="Times New Roman"/>
      <w:kern w:val="0"/>
    </w:rPr>
  </w:style>
  <w:style w:type="paragraph" w:customStyle="1" w:styleId="298">
    <w:name w:val="xl35"/>
    <w:basedOn w:val="1"/>
    <w:qFormat/>
    <w:uiPriority w:val="0"/>
    <w:pPr>
      <w:widowControl/>
      <w:pBdr>
        <w:top w:val="single" w:color="808080" w:sz="12" w:space="0"/>
        <w:bottom w:val="single" w:color="808080" w:sz="12" w:space="0"/>
      </w:pBdr>
      <w:spacing w:before="100" w:beforeAutospacing="1" w:after="100" w:afterAutospacing="1"/>
      <w:jc w:val="center"/>
      <w:textAlignment w:val="top"/>
    </w:pPr>
    <w:rPr>
      <w:rFonts w:ascii="Times New Roman" w:hAnsi="Times New Roman" w:eastAsia="Arial Unicode MS"/>
      <w:color w:val="000000"/>
      <w:kern w:val="0"/>
      <w:sz w:val="24"/>
    </w:rPr>
  </w:style>
  <w:style w:type="paragraph" w:customStyle="1" w:styleId="299">
    <w:name w:val="xl52"/>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30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301">
    <w:name w:val="标题6"/>
    <w:basedOn w:val="1"/>
    <w:next w:val="45"/>
    <w:qFormat/>
    <w:uiPriority w:val="0"/>
    <w:pPr>
      <w:spacing w:beforeLines="50" w:afterLines="50"/>
      <w:ind w:left="250" w:leftChars="250"/>
      <w:jc w:val="left"/>
    </w:pPr>
    <w:rPr>
      <w:rFonts w:ascii="Times New Roman" w:hAnsi="Times New Roman"/>
      <w:b/>
    </w:rPr>
  </w:style>
  <w:style w:type="paragraph" w:customStyle="1" w:styleId="302">
    <w:name w:val="MM Topic 2"/>
    <w:basedOn w:val="4"/>
    <w:qFormat/>
    <w:uiPriority w:val="0"/>
    <w:pPr>
      <w:tabs>
        <w:tab w:val="left" w:pos="840"/>
      </w:tabs>
      <w:spacing w:beforeLines="50" w:after="260" w:line="415" w:lineRule="auto"/>
      <w:ind w:left="840" w:hanging="420"/>
    </w:pPr>
    <w:rPr>
      <w:rFonts w:eastAsia="黑体"/>
      <w:lang w:val="en-GB"/>
    </w:rPr>
  </w:style>
  <w:style w:type="paragraph" w:customStyle="1" w:styleId="303">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kern w:val="0"/>
      <w:sz w:val="18"/>
      <w:szCs w:val="18"/>
    </w:rPr>
  </w:style>
  <w:style w:type="paragraph" w:customStyle="1" w:styleId="3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kern w:val="0"/>
      <w:sz w:val="20"/>
      <w:szCs w:val="20"/>
    </w:rPr>
  </w:style>
  <w:style w:type="paragraph" w:customStyle="1" w:styleId="306">
    <w:name w:val="Char Char Char Char Char Char Char Char Char Char"/>
    <w:basedOn w:val="1"/>
    <w:qFormat/>
    <w:uiPriority w:val="0"/>
    <w:pPr>
      <w:ind w:firstLine="200"/>
    </w:pPr>
    <w:rPr>
      <w:rFonts w:ascii="宋体" w:hAnsi="宋体" w:cs="宋体"/>
      <w:sz w:val="24"/>
    </w:rPr>
  </w:style>
  <w:style w:type="paragraph" w:customStyle="1" w:styleId="30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8"/>
      <w:szCs w:val="18"/>
    </w:rPr>
  </w:style>
  <w:style w:type="paragraph" w:customStyle="1" w:styleId="308">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09">
    <w:name w:val="font5"/>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310">
    <w:name w:val="段"/>
    <w:link w:val="31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1">
    <w:name w:val="段 Char"/>
    <w:link w:val="310"/>
    <w:qFormat/>
    <w:uiPriority w:val="0"/>
    <w:rPr>
      <w:rFonts w:ascii="宋体" w:hAnsi="Times New Roman"/>
      <w:sz w:val="21"/>
      <w:lang w:bidi="ar-SA"/>
    </w:rPr>
  </w:style>
  <w:style w:type="paragraph" w:customStyle="1" w:styleId="3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3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314">
    <w:name w:val="图名"/>
    <w:basedOn w:val="1"/>
    <w:next w:val="118"/>
    <w:qFormat/>
    <w:uiPriority w:val="0"/>
    <w:pPr>
      <w:jc w:val="center"/>
    </w:pPr>
    <w:rPr>
      <w:rFonts w:ascii="Times New Roman" w:hAnsi="Times New Roman" w:eastAsia="黑体"/>
      <w:color w:val="800080"/>
      <w:sz w:val="18"/>
      <w:szCs w:val="18"/>
    </w:rPr>
  </w:style>
  <w:style w:type="paragraph" w:customStyle="1" w:styleId="315">
    <w:name w:val="图表"/>
    <w:basedOn w:val="1"/>
    <w:qFormat/>
    <w:uiPriority w:val="0"/>
    <w:pPr>
      <w:spacing w:beforeLines="50" w:afterLines="50"/>
      <w:jc w:val="center"/>
    </w:pPr>
    <w:rPr>
      <w:rFonts w:ascii="Times New Roman" w:hAnsi="Times New Roman"/>
      <w:b/>
      <w:bCs/>
      <w:sz w:val="18"/>
      <w:szCs w:val="20"/>
    </w:rPr>
  </w:style>
  <w:style w:type="paragraph" w:customStyle="1" w:styleId="316">
    <w:name w:val="xl43"/>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Tabletext"/>
    <w:basedOn w:val="1"/>
    <w:qFormat/>
    <w:uiPriority w:val="0"/>
    <w:pPr>
      <w:keepLines/>
      <w:spacing w:after="120" w:line="240" w:lineRule="atLeast"/>
      <w:jc w:val="left"/>
    </w:pPr>
    <w:rPr>
      <w:rFonts w:ascii="Times New Roman" w:hAnsi="Times New Roman"/>
      <w:kern w:val="0"/>
      <w:sz w:val="20"/>
      <w:szCs w:val="20"/>
      <w:lang w:eastAsia="en-US"/>
    </w:rPr>
  </w:style>
  <w:style w:type="paragraph" w:customStyle="1" w:styleId="318">
    <w:name w:val="font10"/>
    <w:basedOn w:val="1"/>
    <w:qFormat/>
    <w:uiPriority w:val="0"/>
    <w:pPr>
      <w:widowControl/>
      <w:spacing w:before="100" w:beforeAutospacing="1" w:after="100" w:afterAutospacing="1"/>
      <w:jc w:val="left"/>
    </w:pPr>
    <w:rPr>
      <w:rFonts w:hint="eastAsia" w:ascii="宋体" w:hAnsi="宋体" w:cs="Arial Unicode MS"/>
      <w:color w:val="FF0000"/>
      <w:kern w:val="0"/>
      <w:sz w:val="18"/>
      <w:szCs w:val="18"/>
    </w:rPr>
  </w:style>
  <w:style w:type="paragraph" w:customStyle="1" w:styleId="319">
    <w:name w:val="font9"/>
    <w:basedOn w:val="1"/>
    <w:qFormat/>
    <w:uiPriority w:val="0"/>
    <w:pPr>
      <w:widowControl/>
      <w:spacing w:before="100" w:beforeAutospacing="1" w:after="100" w:afterAutospacing="1"/>
      <w:jc w:val="left"/>
    </w:pPr>
    <w:rPr>
      <w:rFonts w:ascii="Times New Roman" w:hAnsi="Times New Roman" w:eastAsia="Arial Unicode MS"/>
      <w:kern w:val="0"/>
      <w:sz w:val="18"/>
      <w:szCs w:val="18"/>
    </w:rPr>
  </w:style>
  <w:style w:type="paragraph" w:customStyle="1" w:styleId="32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321">
    <w:name w:val="1级描述"/>
    <w:basedOn w:val="1"/>
    <w:qFormat/>
    <w:uiPriority w:val="1"/>
    <w:pPr>
      <w:ind w:firstLine="567"/>
      <w:jc w:val="left"/>
    </w:pPr>
    <w:rPr>
      <w:rFonts w:ascii="Times New Roman" w:hAnsi="Times New Roman"/>
      <w:sz w:val="30"/>
    </w:rPr>
  </w:style>
  <w:style w:type="paragraph" w:customStyle="1" w:styleId="32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323">
    <w:name w:val="xl5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324">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top"/>
    </w:pPr>
    <w:rPr>
      <w:rFonts w:ascii="Arial Unicode MS" w:hAnsi="Arial Unicode MS" w:eastAsia="Arial Unicode MS" w:cs="Arial Unicode MS"/>
      <w:kern w:val="0"/>
      <w:sz w:val="18"/>
      <w:szCs w:val="18"/>
    </w:rPr>
  </w:style>
  <w:style w:type="paragraph" w:customStyle="1" w:styleId="32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kern w:val="0"/>
      <w:sz w:val="18"/>
      <w:szCs w:val="18"/>
    </w:rPr>
  </w:style>
  <w:style w:type="paragraph" w:customStyle="1" w:styleId="326">
    <w:name w:val="修订1"/>
    <w:qFormat/>
    <w:uiPriority w:val="99"/>
    <w:rPr>
      <w:rFonts w:ascii="Times New Roman" w:hAnsi="Times New Roman" w:eastAsia="宋体" w:cs="Times New Roman"/>
      <w:kern w:val="2"/>
      <w:sz w:val="21"/>
      <w:szCs w:val="24"/>
      <w:lang w:val="en-US" w:eastAsia="zh-CN" w:bidi="ar-SA"/>
    </w:rPr>
  </w:style>
  <w:style w:type="paragraph" w:customStyle="1" w:styleId="32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28">
    <w:name w:val="o"/>
    <w:basedOn w:val="1"/>
    <w:qFormat/>
    <w:uiPriority w:val="0"/>
    <w:pPr>
      <w:widowControl/>
      <w:spacing w:before="100" w:beforeAutospacing="1" w:after="100" w:afterAutospacing="1"/>
      <w:jc w:val="left"/>
    </w:pPr>
    <w:rPr>
      <w:rFonts w:ascii="宋体" w:hAnsi="宋体"/>
      <w:color w:val="007A77"/>
      <w:kern w:val="0"/>
      <w:sz w:val="24"/>
    </w:rPr>
  </w:style>
  <w:style w:type="paragraph" w:customStyle="1" w:styleId="329">
    <w:name w:val="TOC 标题11"/>
    <w:basedOn w:val="3"/>
    <w:next w:val="1"/>
    <w:qFormat/>
    <w:uiPriority w:val="39"/>
    <w:pPr>
      <w:widowControl/>
      <w:tabs>
        <w:tab w:val="clear" w:pos="360"/>
      </w:tabs>
      <w:spacing w:before="480" w:line="276" w:lineRule="auto"/>
      <w:outlineLvl w:val="9"/>
    </w:pPr>
    <w:rPr>
      <w:rFonts w:ascii="Cambria" w:hAnsi="Cambria" w:eastAsia="宋体"/>
      <w:b/>
      <w:color w:val="365F91"/>
      <w:kern w:val="0"/>
      <w:sz w:val="28"/>
      <w:szCs w:val="28"/>
    </w:rPr>
  </w:style>
  <w:style w:type="paragraph" w:customStyle="1" w:styleId="330">
    <w:name w:val="正文基本格式"/>
    <w:basedOn w:val="1"/>
    <w:qFormat/>
    <w:uiPriority w:val="0"/>
    <w:pPr>
      <w:ind w:firstLine="420"/>
    </w:pPr>
    <w:rPr>
      <w:rFonts w:ascii="Times New Roman" w:hAnsi="Times New Roman"/>
      <w:szCs w:val="21"/>
    </w:rPr>
  </w:style>
  <w:style w:type="paragraph" w:customStyle="1" w:styleId="3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332">
    <w:name w:val="表注"/>
    <w:basedOn w:val="1"/>
    <w:next w:val="1"/>
    <w:qFormat/>
    <w:uiPriority w:val="0"/>
    <w:pPr>
      <w:tabs>
        <w:tab w:val="center" w:pos="4153"/>
        <w:tab w:val="right" w:pos="8306"/>
      </w:tabs>
      <w:snapToGrid w:val="0"/>
      <w:spacing w:line="240" w:lineRule="exact"/>
      <w:ind w:firstLine="567"/>
      <w:jc w:val="left"/>
    </w:pPr>
    <w:rPr>
      <w:rFonts w:ascii="宋体" w:hAnsi="Times New Roman"/>
      <w:sz w:val="15"/>
      <w:szCs w:val="15"/>
    </w:rPr>
  </w:style>
  <w:style w:type="paragraph" w:customStyle="1" w:styleId="3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3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335">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36">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33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3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33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kern w:val="0"/>
      <w:sz w:val="18"/>
      <w:szCs w:val="18"/>
    </w:rPr>
  </w:style>
  <w:style w:type="paragraph" w:customStyle="1" w:styleId="340">
    <w:name w:val="MM Topic 3"/>
    <w:basedOn w:val="5"/>
    <w:qFormat/>
    <w:uiPriority w:val="0"/>
    <w:pPr>
      <w:tabs>
        <w:tab w:val="left" w:pos="1260"/>
      </w:tabs>
      <w:adjustRightInd w:val="0"/>
      <w:snapToGrid w:val="0"/>
      <w:spacing w:beforeLines="50" w:after="120" w:line="415" w:lineRule="auto"/>
      <w:ind w:left="1260" w:hanging="420"/>
    </w:pPr>
    <w:rPr>
      <w:rFonts w:eastAsia="仿宋"/>
      <w:sz w:val="28"/>
    </w:rPr>
  </w:style>
  <w:style w:type="paragraph" w:customStyle="1" w:styleId="34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color w:val="FF0000"/>
      <w:kern w:val="0"/>
      <w:sz w:val="18"/>
      <w:szCs w:val="18"/>
    </w:rPr>
  </w:style>
  <w:style w:type="paragraph" w:customStyle="1" w:styleId="342">
    <w:name w:val="xl41"/>
    <w:basedOn w:val="1"/>
    <w:qFormat/>
    <w:uiPriority w:val="0"/>
    <w:pPr>
      <w:widowControl/>
      <w:pBdr>
        <w:top w:val="single" w:color="808080" w:sz="12" w:space="0"/>
        <w:bottom w:val="single" w:color="808080" w:sz="12" w:space="0"/>
      </w:pBdr>
      <w:spacing w:before="100" w:beforeAutospacing="1" w:after="100" w:afterAutospacing="1"/>
      <w:jc w:val="center"/>
      <w:textAlignment w:val="top"/>
    </w:pPr>
    <w:rPr>
      <w:rFonts w:ascii="Arial Unicode MS" w:hAnsi="Arial Unicode MS" w:eastAsia="Arial Unicode MS" w:cs="Arial Unicode MS"/>
      <w:color w:val="000000"/>
      <w:kern w:val="0"/>
      <w:sz w:val="24"/>
    </w:rPr>
  </w:style>
  <w:style w:type="paragraph" w:customStyle="1" w:styleId="343">
    <w:name w:val="xl25"/>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344">
    <w:name w:val="font8"/>
    <w:basedOn w:val="1"/>
    <w:qFormat/>
    <w:uiPriority w:val="0"/>
    <w:pPr>
      <w:widowControl/>
      <w:spacing w:before="100" w:beforeAutospacing="1" w:after="100" w:afterAutospacing="1"/>
      <w:jc w:val="left"/>
    </w:pPr>
    <w:rPr>
      <w:rFonts w:hint="eastAsia" w:ascii="宋体" w:hAnsi="宋体" w:cs="Arial Unicode MS"/>
      <w:b/>
      <w:bCs/>
      <w:kern w:val="0"/>
      <w:sz w:val="20"/>
      <w:szCs w:val="20"/>
    </w:rPr>
  </w:style>
  <w:style w:type="paragraph" w:customStyle="1" w:styleId="345">
    <w:name w:val="xl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346">
    <w:name w:val="MM Topic 1"/>
    <w:basedOn w:val="3"/>
    <w:qFormat/>
    <w:uiPriority w:val="0"/>
    <w:pPr>
      <w:tabs>
        <w:tab w:val="clear" w:pos="360"/>
      </w:tabs>
      <w:spacing w:before="340" w:after="330" w:line="576" w:lineRule="auto"/>
      <w:ind w:left="780" w:hanging="360"/>
    </w:pPr>
    <w:rPr>
      <w:rFonts w:ascii="Times New Roman" w:hAnsi="Times New Roman" w:eastAsia="宋体"/>
      <w:b/>
    </w:rPr>
  </w:style>
  <w:style w:type="paragraph" w:customStyle="1" w:styleId="347">
    <w:name w:val="font7"/>
    <w:basedOn w:val="1"/>
    <w:qFormat/>
    <w:uiPriority w:val="0"/>
    <w:pPr>
      <w:widowControl/>
      <w:spacing w:before="100" w:beforeAutospacing="1" w:after="100" w:afterAutospacing="1"/>
      <w:jc w:val="left"/>
    </w:pPr>
    <w:rPr>
      <w:rFonts w:ascii="Times New Roman" w:hAnsi="Times New Roman" w:eastAsia="Arial Unicode MS"/>
      <w:kern w:val="0"/>
      <w:sz w:val="20"/>
      <w:szCs w:val="20"/>
    </w:rPr>
  </w:style>
  <w:style w:type="paragraph" w:customStyle="1" w:styleId="348">
    <w:name w:val="正文1"/>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349">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50">
    <w:name w:val="无间隔1"/>
    <w:qFormat/>
    <w:uiPriority w:val="1"/>
    <w:pPr>
      <w:widowControl w:val="0"/>
      <w:jc w:val="both"/>
    </w:pPr>
    <w:rPr>
      <w:rFonts w:ascii="Calibri" w:hAnsi="Calibri" w:eastAsia="宋体" w:cs="Times New Roman"/>
      <w:kern w:val="2"/>
      <w:sz w:val="21"/>
      <w:szCs w:val="24"/>
      <w:lang w:val="en-US" w:eastAsia="zh-CN" w:bidi="ar-SA"/>
    </w:rPr>
  </w:style>
  <w:style w:type="character" w:customStyle="1" w:styleId="351">
    <w:name w:val="书籍标题1"/>
    <w:basedOn w:val="49"/>
    <w:qFormat/>
    <w:uiPriority w:val="33"/>
    <w:rPr>
      <w:b/>
      <w:bCs/>
      <w:smallCaps/>
      <w:spacing w:val="5"/>
    </w:rPr>
  </w:style>
  <w:style w:type="paragraph" w:customStyle="1" w:styleId="35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5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55">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56">
    <w:name w:val="xl67"/>
    <w:basedOn w:val="1"/>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6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color w:val="000000"/>
      <w:kern w:val="0"/>
      <w:sz w:val="18"/>
      <w:szCs w:val="18"/>
    </w:rPr>
  </w:style>
  <w:style w:type="paragraph" w:customStyle="1" w:styleId="3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6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6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64">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18"/>
      <w:szCs w:val="18"/>
    </w:rPr>
  </w:style>
  <w:style w:type="paragraph" w:customStyle="1" w:styleId="366">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color w:val="000000"/>
      <w:kern w:val="0"/>
      <w:sz w:val="18"/>
      <w:szCs w:val="18"/>
    </w:rPr>
  </w:style>
  <w:style w:type="paragraph" w:customStyle="1" w:styleId="367">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69">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70">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7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olor w:val="000000"/>
      <w:kern w:val="0"/>
      <w:sz w:val="18"/>
      <w:szCs w:val="18"/>
    </w:rPr>
  </w:style>
  <w:style w:type="paragraph" w:customStyle="1" w:styleId="372">
    <w:name w:val="xl83"/>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7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74">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75">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376">
    <w:name w:val="xl8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377">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378">
    <w:name w:val="样式 仿宋_GB2312 四号 左侧:  0 厘米 行距: 1.5 倍行距"/>
    <w:basedOn w:val="1"/>
    <w:qFormat/>
    <w:uiPriority w:val="0"/>
    <w:pPr>
      <w:ind w:left="1" w:firstLine="557" w:firstLineChars="199"/>
    </w:pPr>
    <w:rPr>
      <w:rFonts w:ascii="仿宋_GB2312" w:hAnsi="Times New Roman" w:cs="宋体"/>
      <w:sz w:val="24"/>
      <w:szCs w:val="20"/>
    </w:rPr>
  </w:style>
  <w:style w:type="paragraph" w:customStyle="1" w:styleId="379">
    <w:name w:val="样式 仿宋_GB2312 四号 行距: 1.5 倍行距4"/>
    <w:basedOn w:val="1"/>
    <w:qFormat/>
    <w:uiPriority w:val="0"/>
    <w:pPr>
      <w:ind w:left="2" w:leftChars="1" w:firstLine="560"/>
    </w:pPr>
    <w:rPr>
      <w:rFonts w:ascii="仿宋_GB2312" w:hAnsi="宋体" w:cs="宋体"/>
      <w:sz w:val="24"/>
      <w:szCs w:val="20"/>
    </w:rPr>
  </w:style>
  <w:style w:type="paragraph" w:customStyle="1" w:styleId="38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81">
    <w:name w:val="3"/>
    <w:basedOn w:val="1"/>
    <w:qFormat/>
    <w:uiPriority w:val="0"/>
    <w:pPr>
      <w:keepNext/>
      <w:keepLines/>
      <w:tabs>
        <w:tab w:val="left" w:pos="1587"/>
      </w:tabs>
      <w:spacing w:line="609" w:lineRule="exact"/>
      <w:ind w:firstLine="760"/>
      <w:outlineLvl w:val="2"/>
    </w:pPr>
    <w:rPr>
      <w:rFonts w:hint="eastAsia" w:ascii="Times New Roman" w:hAnsi="Times New Roman" w:eastAsia="楷体" w:cs="楷体"/>
      <w:b/>
      <w:bCs/>
      <w:color w:val="000000"/>
      <w:szCs w:val="32"/>
      <w:lang w:bidi="zh-TW"/>
    </w:rPr>
  </w:style>
  <w:style w:type="character" w:customStyle="1" w:styleId="382">
    <w:name w:val="样式2 Char"/>
    <w:link w:val="146"/>
    <w:qFormat/>
    <w:uiPriority w:val="0"/>
    <w:rPr>
      <w:rFonts w:ascii="Times New Roman" w:hAnsi="Times New Roman" w:eastAsia="黑体"/>
      <w:sz w:val="32"/>
      <w:szCs w:val="32"/>
    </w:rPr>
  </w:style>
  <w:style w:type="paragraph" w:customStyle="1" w:styleId="383">
    <w:name w:val="新标题－1"/>
    <w:basedOn w:val="3"/>
    <w:qFormat/>
    <w:uiPriority w:val="0"/>
  </w:style>
  <w:style w:type="paragraph" w:customStyle="1" w:styleId="384">
    <w:name w:val="新标题－2"/>
    <w:basedOn w:val="4"/>
    <w:qFormat/>
    <w:uiPriority w:val="0"/>
  </w:style>
  <w:style w:type="paragraph" w:customStyle="1" w:styleId="385">
    <w:name w:val="样式11"/>
    <w:basedOn w:val="1"/>
    <w:qFormat/>
    <w:uiPriority w:val="0"/>
  </w:style>
  <w:style w:type="character" w:customStyle="1" w:styleId="386">
    <w:name w:val="标题 2 字符1"/>
    <w:link w:val="4"/>
    <w:qFormat/>
    <w:uiPriority w:val="9"/>
    <w:rPr>
      <w:rFonts w:ascii="Times New Roman" w:hAnsi="Times New Roman" w:eastAsia="楷体_GB2312" w:cs="Times New Roman"/>
      <w:bCs/>
      <w:color w:val="auto"/>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3aa455a3-3be6-426e-a337-95663f1c06dc</errorID>
      <errorWord>》</errorWord>
      <group>L1_Word</group>
      <groupName>字词问题</groupName>
      <ability>L2_Typo</ability>
      <abilityName>字词错误</abilityName>
      <candidateList>
        <item>》等</item>
      </candidateList>
      <explain/>
      <paraID>54581256</paraID>
      <start>100</start>
      <end>102</end>
      <status>modified</status>
      <modifiedWord>》等</modifiedWord>
      <trackRevisions>false</trackRevisions>
    </reviewItem>
    <reviewItem>
      <errorID>ec4ba593-b892-482f-a43a-d8b0821864e0</errorID>
      <errorWord>统筹发展与安全</errorWord>
      <group>L1_Political</group>
      <groupName>政治性问题</groupName>
      <ability>L2_Unpolitical</ability>
      <abilityName>政治敏感错误</abilityName>
      <candidateList>
        <item>统筹发展和安全</item>
      </candidateList>
      <explain/>
      <paraID>54581256</paraID>
      <start>126</start>
      <end>133</end>
      <status>modified</status>
      <modifiedWord>统筹发展和安全</modifiedWord>
      <trackRevisions>false</trackRevisions>
    </reviewItem>
    <reviewItem>
      <errorID>67873f26-8993-4182-9380-004908f7f47b</errorID>
      <errorWord>统筹发展与安全</errorWord>
      <group>L1_Political</group>
      <groupName>政治性问题</groupName>
      <ability>L2_Unpolitical</ability>
      <abilityName>政治敏感错误</abilityName>
      <candidateList>
        <item>统筹发展和安全</item>
      </candidateList>
      <explain/>
      <paraID>45DC515A</paraID>
      <start>12</start>
      <end>19</end>
      <status>modified</status>
      <modifiedWord>统筹发展和安全</modifiedWord>
      <trackRevisions>false</trackRevisions>
    </reviewItem>
    <reviewItem>
      <errorID>ae6d42fa-95f8-4254-89fd-e86a1b6bb6e7</errorID>
      <errorWord>亟需</errorWord>
      <group>L1_Word</group>
      <groupName>字词问题</groupName>
      <ability>L2_Typo</ability>
      <abilityName>字词错误</abilityName>
      <candidateList>
        <item>亟须</item>
      </candidateList>
      <explain/>
      <paraID>64285CEF</paraID>
      <start>158</start>
      <end>160</end>
      <status>modified</status>
      <modifiedWord>亟须</modifiedWord>
      <trackRevisions>false</trackRevisions>
    </reviewItem>
    <reviewItem>
      <errorID>7dee467f-f50b-49c3-845d-e34d113a8520</errorID>
      <errorWord>乡镇特色产业</errorWord>
      <group>L1_Political</group>
      <groupName>政治性问题</groupName>
      <ability>L2_Keyword</ability>
      <abilityName>固定表述</abilityName>
      <candidateList>
        <item>乡村特色产业</item>
      </candidateList>
      <explain>词汇“乡村特色产业”在特定场景下为固定表述形式，请确认此处的“乡镇特色产业”是否存在不当。</explain>
      <paraID>767520EA</paraID>
      <start>260</start>
      <end>266</end>
      <status>modified</status>
      <modifiedWord>乡村特色产业</modifiedWord>
      <trackRevisions>false</trackRevisions>
    </reviewItem>
    <reviewItem>
      <errorID>25ce072a-4195-4975-9da6-24a96690aaa1</errorID>
      <errorWord>以人民为中心发展思想</errorWord>
      <group>L1_Political</group>
      <groupName>政治性问题</groupName>
      <ability>L2_Keyword</ability>
      <abilityName>固定表述</abilityName>
      <candidateList>
        <item>以人民为中心的发展思想</item>
      </candidateList>
      <explain>词汇“以人民为中心的发展思想”在特定场景下为固定表述形式，请确认此处的“以人民为中心发展思想”是否存在不当。</explain>
      <paraID>438A80FF</paraID>
      <start>14</start>
      <end>25</end>
      <status>modified</status>
      <modifiedWord>以人民为中心的发展思想</modifiedWord>
      <trackRevisions>false</trackRevisions>
    </reviewItem>
    <reviewItem>
      <errorID>f0921261-faa3-4725-8e26-558b18cd6024</errorID>
      <errorWord>亟需</errorWord>
      <group>L1_Word</group>
      <groupName>字词问题</groupName>
      <ability>L2_Typo</ability>
      <abilityName>字词错误</abilityName>
      <candidateList>
        <item>亟须</item>
      </candidateList>
      <explain/>
      <paraID>4F9782C4</paraID>
      <start>159</start>
      <end>161</end>
      <status>modified</status>
      <modifiedWord>亟须</modifiedWord>
      <trackRevisions>false</trackRevisions>
    </reviewItem>
    <reviewItem>
      <errorID>fbc07114-9d0a-4ab3-b520-4b7314f36cf9</errorID>
      <errorWord>不</errorWord>
      <group>L1_Word</group>
      <groupName>字词问题</groupName>
      <ability>L2_Typo</ability>
      <abilityName>字词错误</abilityName>
      <candidateList>
        <item>均不</item>
      </candidateList>
      <explain/>
      <paraID>114CD0D3</paraID>
      <start>86</start>
      <end>88</end>
      <status>modified</status>
      <modifiedWord>均不</modifiedWord>
      <trackRevisions>false</trackRevisions>
    </reviewItem>
    <reviewItem>
      <errorID>f20d5036-91d4-458d-b951-89199b3306ab</errorID>
      <errorWord>、</errorWord>
      <group>L1_Grammar</group>
      <groupName>语法问题</groupName>
      <ability>L2_Grammar</ability>
      <abilityName>语法错误</abilityName>
      <candidateList>
        <item>坡度、</item>
      </candidateList>
      <explain/>
      <paraID>114CD0D3</paraID>
      <start>120</start>
      <end>123</end>
      <status>modified</status>
      <modifiedWord>坡度、</modifiedWord>
      <trackRevisions>false</trackRevisions>
    </reviewItem>
    <reviewItem>
      <errorID>fc78e05b-e2c2-4f59-9bfe-685278f9c1b0</errorID>
      <errorWord>等</errorWord>
      <group>L1_Word</group>
      <groupName>字词问题</groupName>
      <ability>L2_Typo</ability>
      <abilityName>字词错误</abilityName>
      <candidateList>
        <item>的</item>
      </candidateList>
      <explain/>
      <paraID>114CD0D3</paraID>
      <start>150</start>
      <end>151</end>
      <status>ignored</status>
      <modifiedWord/>
      <trackRevisions>false</trackRevisions>
    </reviewItem>
    <reviewItem>
      <errorID>616d6962-ffc6-4ebf-b460-9faae98f02fc</errorID>
      <errorWord>等城镇开发边界优化</errorWord>
      <group>L1_Grammar</group>
      <groupName>语法问题</groupName>
      <ability>L2_Grammar</ability>
      <abilityName>语法错误</abilityName>
      <candidateList>
        <item>等</item>
      </candidateList>
      <explain/>
      <paraID>381F029C</paraID>
      <start>45</start>
      <end>54</end>
      <status>ignored</status>
      <modifiedWord/>
      <trackRevisions>false</trackRevisions>
    </reviewItem>
    <reviewItem>
      <errorID>02e5bc7e-76d1-47a5-86d5-82bf7783bf49</errorID>
      <errorWord>228.22</errorWord>
      <group>L1_Other</group>
      <groupName>其他问题</groupName>
      <ability>L2_Consistency</ability>
      <abilityName>一致性检查</abilityName>
      <candidateList>
        <item>224.47</item>
      </candidateList>
      <explain>数字一致性：前文提到城镇开发边界总计调入地块面积为224.47公顷，而后续表格中总计数据为228.22公顷，前后数字不一致</explain>
      <paraID>7D255153</paraID>
      <start>0</start>
      <end>6</end>
      <status>ignored</status>
      <modifiedWord/>
      <trackRevisions>false</trackRevisions>
    </reviewItem>
    <reviewItem>
      <errorID>c777d135-a954-4a1d-8fb4-8aea327e11fe</errorID>
      <errorWord>涉及到</errorWord>
      <group>L1_Grammar</group>
      <groupName>语法问题</groupName>
      <ability>L2_Grammar</ability>
      <abilityName>语法错误</abilityName>
      <candidateList>
        <item>涉及</item>
      </candidateList>
      <explain>〈动〉牵涉到；关联到：案子～好几个人｜这个问题～面很广。</explain>
      <paraID>184357ED</paraID>
      <start>4</start>
      <end>7</end>
      <status>ignored</status>
      <modifiedWord/>
      <trackRevisions>false</trackRevisions>
    </reviewItem>
    <reviewItem>
      <errorID>4c7ad597-5dcc-4087-81cf-796410cba8c6</errorID>
      <errorWord>为</errorWord>
      <group>L1_Word</group>
      <groupName>字词问题</groupName>
      <ability>L2_Typo</ability>
      <abilityName>字词错误</abilityName>
      <candidateList>
        <item>对</item>
      </candidateList>
      <explain/>
      <paraID>184357ED</paraID>
      <start>80</start>
      <end>81</end>
      <status>modified</status>
      <modifiedWord>对</modifiedWord>
      <trackRevisions>false</trackRevisions>
    </reviewItem>
    <reviewItem>
      <errorID>ec2b61ef-4900-4f2e-a616-4cbad7fbfa74</errorID>
      <errorWord>技术</errorWord>
      <group>L1_Word</group>
      <groupName>字词问题</groupName>
      <ability>L2_Typo</ability>
      <abilityName>字词错误</abilityName>
      <candidateList>
        <item>的技术</item>
      </candidateList>
      <explain/>
      <paraID>71D6547E</paraID>
      <start>8</start>
      <end>10</end>
      <status>ignored</status>
      <modifiedWord/>
      <trackRevisions>false</trackRevisions>
    </reviewItem>
    <reviewItem>
      <errorID>f32dec5c-ce87-488b-ada3-04c906e33d53</errorID>
      <errorWord>操作合</errorWord>
      <group>L1_Word</group>
      <groupName>字词问题</groupName>
      <ability>L2_Typo</ability>
      <abilityName>字词错误</abilityName>
      <candidateList>
        <item>操作台</item>
      </candidateList>
      <explain/>
      <paraID>71D6547E</paraID>
      <start>47</start>
      <end>50</end>
      <status>ignored</status>
      <modifiedWord/>
      <trackRevisions>false</trackRevisions>
    </reviewItem>
    <reviewItem>
      <errorID>4601864e-e67a-49de-9a46-5ac9bd759a08</errorID>
      <errorWord>技术</errorWord>
      <group>L1_Word</group>
      <groupName>字词问题</groupName>
      <ability>L2_Typo</ability>
      <abilityName>字词错误</abilityName>
      <candidateList>
        <item>在技术</item>
      </candidateList>
      <explain/>
      <paraID>71D6547E</paraID>
      <start>62</start>
      <end>64</end>
      <status>ignored</status>
      <modifiedWord/>
      <trackRevisions>false</trackRevisions>
    </reviewItem>
    <reviewItem>
      <errorID>8e3ce176-aa7c-44f6-842b-e9e2e9e75c78</errorID>
      <errorWord>政策</errorWord>
      <group>L1_Word</group>
      <groupName>字词问题</groupName>
      <ability>L2_Typo</ability>
      <abilityName>字词错误</abilityName>
      <candidateList>
        <item>在政策</item>
      </candidateList>
      <explain/>
      <paraID>71D6547E</paraID>
      <start>144</start>
      <end>146</end>
      <status>ignored</status>
      <modifiedWord/>
      <trackRevisions>false</trackRevisions>
    </reviewItem>
    <reviewItem>
      <errorID>c1baa09f-a724-4635-b508-a1aaf858fe85</errorID>
      <errorWord>上</errorWord>
      <group>L1_Grammar</group>
      <groupName>语法问题</groupName>
      <ability>L2_Grammar</ability>
      <abilityName>语法错误</abilityName>
      <candidateList>
        <item>来看，</item>
      </candidateList>
      <explain/>
      <paraID>71D6547E</paraID>
      <start>239</start>
      <end>240</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a5ae4-78a7-4c45-b700-f833336d3d29}">
  <ds:schemaRefs/>
</ds:datastoreItem>
</file>

<file path=customXml/itemProps3.xml><?xml version="1.0" encoding="utf-8"?>
<ds:datastoreItem xmlns:ds="http://schemas.openxmlformats.org/officeDocument/2006/customXml" ds:itemID="{0BF41CE4-293C-40B4-8058-43D453EE82C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3586</Words>
  <Characters>3598</Characters>
  <Paragraphs>55</Paragraphs>
  <TotalTime>9</TotalTime>
  <ScaleCrop>false</ScaleCrop>
  <LinksUpToDate>false</LinksUpToDate>
  <CharactersWithSpaces>3601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2020-05-21T09:25:00Z</dcterms:created>
  <dc:creator>jooj</dc:creator>
  <cp:lastModifiedBy>岂野</cp:lastModifiedBy>
  <cp:lastPrinted>2022-02-14T03:17:00Z</cp:lastPrinted>
  <dcterms:modified xsi:type="dcterms:W3CDTF">2026-07-17T00:36:16Z</dcterms:modified>
  <dc:title>黑龙江省钼、石墨矿产资源勘查开发利用专题调研</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eyJoZGlkIjoiOWQ5ZWEyNzdiYmU2ZjlhOWYyMzk5YWFlZTYzNmMyYzgiLCJ1c2VySWQiOiI2MzIzNzQ1NjIifQ==</vt:lpwstr>
  </property>
  <property fmtid="{D5CDD505-2E9C-101B-9397-08002B2CF9AE}" pid="4" name="ICV">
    <vt:lpwstr>43730AADEF794327BD4A2283AA7F6A83_13</vt:lpwstr>
  </property>
</Properties>
</file>