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53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31A76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3</w:t>
      </w:r>
    </w:p>
    <w:p w14:paraId="29239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栽培技术解读</w:t>
      </w:r>
    </w:p>
    <w:p w14:paraId="57D4AE5D"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1.农作物测土配方施肥技术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t>以土壤测试和肥料田间试验为基础，根据作物需肥规律、土壤供肥性能和肥料效应，在合理施用有机肥料的基础上，提出氮、磷、钾及中、微量元素等肥料的施用数量、施肥时期和施用方法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 w14:paraId="31D83057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sz w:val="32"/>
          <w:szCs w:val="32"/>
        </w:rPr>
        <w:t>玉米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秸秆全量还田通透栽培技术：采用双行苗床和秸秆覆盖带的平作宽窄行模式，秸秆全量集中于宽行自然腐熟，苗带免耕精播，实现通风透光、蓄水保墒、培肥地力、增产降本。</w:t>
      </w:r>
    </w:p>
    <w:p w14:paraId="628135B4"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农作物病虫害绿色综合防控技术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t>以及时准确的监测预报为基础，以科学合理的防治指标为依据，推广先进植保新技术、新器械，大力推进统防统治，实施以农业防治、生态控制、理化诱控、生物防治、科学用药等农作物病虫害绿色防控技术为主的综合防控措施，及时有效、科学安全地防控农作物病虫害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 w14:paraId="6A0E5BC5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玉米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大豆中后期一喷多效技术：</w:t>
      </w:r>
      <w:r>
        <w:rPr>
          <w:rFonts w:hint="eastAsia" w:ascii="宋体" w:hAnsi="宋体" w:eastAsia="宋体" w:cs="宋体"/>
          <w:sz w:val="32"/>
          <w:szCs w:val="32"/>
        </w:rPr>
        <w:t>根据病虫害发生情况结合玉米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大豆</w:t>
      </w:r>
      <w:r>
        <w:rPr>
          <w:rFonts w:hint="eastAsia" w:ascii="宋体" w:hAnsi="宋体" w:eastAsia="宋体" w:cs="宋体"/>
          <w:sz w:val="32"/>
          <w:szCs w:val="32"/>
        </w:rPr>
        <w:t>生长状况，选择一种或几种适宜的杀菌剂、杀虫剂、植物营养剂，优化组合配方施用，实现促生长、防病虫、促早熟多重效果。</w:t>
      </w:r>
    </w:p>
    <w:p w14:paraId="46C35591"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宋体" w:cs="宋体"/>
          <w:sz w:val="32"/>
          <w:szCs w:val="32"/>
        </w:rPr>
        <w:t>玉米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大豆</w:t>
      </w:r>
      <w:r>
        <w:rPr>
          <w:rFonts w:hint="eastAsia" w:ascii="宋体" w:hAnsi="宋体" w:eastAsia="宋体" w:cs="宋体"/>
          <w:sz w:val="32"/>
          <w:szCs w:val="32"/>
        </w:rPr>
        <w:t>大垄密植高产高效栽培技术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玉米</w:t>
      </w:r>
      <w:r>
        <w:rPr>
          <w:rFonts w:hint="eastAsia" w:ascii="宋体" w:hAnsi="宋体" w:eastAsia="宋体" w:cs="宋体"/>
          <w:sz w:val="32"/>
          <w:szCs w:val="32"/>
        </w:rPr>
        <w:t>选择耐密植、易机收品种，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大豆选择</w:t>
      </w:r>
      <w:r>
        <w:rPr>
          <w:rFonts w:hint="eastAsia" w:ascii="宋体" w:hAnsi="宋体" w:eastAsia="宋体" w:cs="宋体"/>
          <w:sz w:val="32"/>
          <w:szCs w:val="32"/>
        </w:rPr>
        <w:t>矮秆、半矮秆耐密抗倒品种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在130cm或110cm垄上种植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玉米</w:t>
      </w:r>
      <w:r>
        <w:rPr>
          <w:rFonts w:hint="eastAsia" w:ascii="宋体" w:hAnsi="宋体" w:eastAsia="宋体" w:cs="宋体"/>
          <w:sz w:val="32"/>
          <w:szCs w:val="32"/>
        </w:rPr>
        <w:t>双行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或大豆3-4行</w:t>
      </w:r>
      <w:r>
        <w:rPr>
          <w:rFonts w:hint="eastAsia" w:ascii="宋体" w:hAnsi="宋体" w:eastAsia="宋体" w:cs="宋体"/>
          <w:sz w:val="32"/>
          <w:szCs w:val="32"/>
        </w:rPr>
        <w:t>，宽行距70-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32"/>
          <w:szCs w:val="32"/>
        </w:rPr>
        <w:t>0cm，窄行距40cm。配套适期播种，配方施肥，病虫害绿色防控，机械收获等技术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 w14:paraId="797BDA5E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6.</w:t>
      </w:r>
      <w:r>
        <w:rPr>
          <w:rFonts w:hint="eastAsia" w:ascii="宋体" w:hAnsi="宋体" w:eastAsia="宋体" w:cs="宋体"/>
          <w:sz w:val="32"/>
          <w:szCs w:val="32"/>
        </w:rPr>
        <w:t>玉米水肥一体化技术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在大垄栽培的基础上，在垄台上浅埋滴灌管，适当密植，根据玉米不同生育期需肥特点，滴灌提供水肥，保证玉米生长的养分供应，提高产量。</w:t>
      </w:r>
    </w:p>
    <w:p w14:paraId="26892B3B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7</w:t>
      </w:r>
      <w:bookmarkStart w:id="0" w:name="OLE_LINK1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宋体" w:cs="宋体"/>
          <w:sz w:val="32"/>
          <w:szCs w:val="32"/>
        </w:rPr>
        <w:t>大豆玉米带状复合种植</w:t>
      </w:r>
      <w:r>
        <w:rPr>
          <w:rFonts w:hint="eastAsia" w:ascii="宋体" w:hAnsi="宋体" w:eastAsia="宋体" w:cs="宋体"/>
          <w:sz w:val="32"/>
          <w:szCs w:val="32"/>
          <w:lang w:val="en-US"/>
        </w:rPr>
        <w:t>技术</w:t>
      </w:r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：大豆玉米带状复合种植技术采用130厘米大垄2垄玉米2-4垄大豆的间作模式，选择生育期适宜、耐密品种，配方施肥，病虫害绿色防控，实现“玉米不减产，多收一季豆”，达到种植效益最大化。</w:t>
      </w:r>
    </w:p>
    <w:p w14:paraId="2E82C080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/>
        </w:rPr>
        <w:t>8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.大豆“垄三”高产优质栽培技术：</w:t>
      </w:r>
      <w:r>
        <w:rPr>
          <w:rFonts w:hint="eastAsia" w:ascii="宋体" w:hAnsi="宋体" w:cs="宋体"/>
          <w:sz w:val="32"/>
          <w:szCs w:val="32"/>
          <w:lang w:eastAsia="zh-CN"/>
        </w:rPr>
        <w:t>传统</w:t>
      </w:r>
      <w:r>
        <w:rPr>
          <w:rFonts w:hint="eastAsia" w:ascii="宋体" w:hAnsi="宋体" w:eastAsia="宋体" w:cs="宋体"/>
          <w:sz w:val="32"/>
          <w:szCs w:val="32"/>
        </w:rPr>
        <w:t>常规</w:t>
      </w:r>
      <w:r>
        <w:rPr>
          <w:rFonts w:hint="eastAsia" w:ascii="宋体" w:hAnsi="宋体" w:cs="宋体"/>
          <w:sz w:val="32"/>
          <w:szCs w:val="32"/>
          <w:lang w:eastAsia="zh-CN"/>
        </w:rPr>
        <w:t>小</w:t>
      </w:r>
      <w:r>
        <w:rPr>
          <w:rFonts w:hint="eastAsia" w:ascii="宋体" w:hAnsi="宋体" w:eastAsia="宋体" w:cs="宋体"/>
          <w:sz w:val="32"/>
          <w:szCs w:val="32"/>
        </w:rPr>
        <w:t>垄种植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以垄体深松、分层深施肥和垄上双行精量播种三项技术为核心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配套优质高产品种、深松精细整地、测土配方施肥、科学施药等技术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促进大豆高产优质高效标准化生产。</w:t>
      </w:r>
    </w:p>
    <w:p w14:paraId="29A01484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9.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其他技术：包含但不限于以上技术，可以实施其他技术。</w:t>
      </w:r>
    </w:p>
    <w:p w14:paraId="5F099E4A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ECCC16D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0884D00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F7FF12B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2814E04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A62983B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011ACD2E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A517CA0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BB034D9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5CBCB72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3D98238E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D929630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1" w:name="_GoBack"/>
      <w:bookmarkEnd w:id="1"/>
    </w:p>
    <w:sectPr>
      <w:pgSz w:w="16838" w:h="11906" w:orient="landscape"/>
      <w:pgMar w:top="1440" w:right="1440" w:bottom="1440" w:left="1440" w:header="708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N2RkYjUwMjk0MjNmYWVkZjZmYTc0NmIzODQ4NGEwNjEifQ=="/>
  </w:docVars>
  <w:rsids>
    <w:rsidRoot w:val="00000000"/>
    <w:rsid w:val="09037B89"/>
    <w:rsid w:val="09C140A5"/>
    <w:rsid w:val="0A072F31"/>
    <w:rsid w:val="0E4B1D95"/>
    <w:rsid w:val="19D67415"/>
    <w:rsid w:val="21D24499"/>
    <w:rsid w:val="22C31E50"/>
    <w:rsid w:val="3495735B"/>
    <w:rsid w:val="3EB40BF6"/>
    <w:rsid w:val="40425ABB"/>
    <w:rsid w:val="408B3DF1"/>
    <w:rsid w:val="417D7AEE"/>
    <w:rsid w:val="41D35A6E"/>
    <w:rsid w:val="42C704FF"/>
    <w:rsid w:val="43D027AC"/>
    <w:rsid w:val="4D154835"/>
    <w:rsid w:val="50CF5ADA"/>
    <w:rsid w:val="55771CE9"/>
    <w:rsid w:val="5A74436E"/>
    <w:rsid w:val="5B0021AE"/>
    <w:rsid w:val="692C508C"/>
    <w:rsid w:val="723C22E3"/>
    <w:rsid w:val="73217500"/>
    <w:rsid w:val="749B3C0E"/>
    <w:rsid w:val="7DAF4FE5"/>
    <w:rsid w:val="7E2C06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autoRedefine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autoRedefine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autoRedefine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autoRedefine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0"/>
    <w:pPr>
      <w:spacing w:after="120"/>
    </w:pPr>
  </w:style>
  <w:style w:type="paragraph" w:styleId="9">
    <w:name w:val="footnote text"/>
    <w:link w:val="18"/>
    <w:autoRedefine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autoRedefine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styleId="17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8">
    <w:name w:val="Footnote Text Char"/>
    <w:link w:val="9"/>
    <w:semiHidden/>
    <w:unhideWhenUsed/>
    <w:qFormat/>
    <w:uiPriority w:val="99"/>
    <w:rPr>
      <w:sz w:val="20"/>
      <w:szCs w:val="20"/>
    </w:rPr>
  </w:style>
  <w:style w:type="paragraph" w:customStyle="1" w:styleId="19">
    <w:name w:val="_Style 13"/>
    <w:autoRedefine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21">
    <w:name w:val="font21"/>
    <w:basedOn w:val="1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2">
    <w:name w:val="font11"/>
    <w:basedOn w:val="14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3">
    <w:name w:val="NormalCharacter"/>
    <w:semiHidden/>
    <w:qFormat/>
    <w:uiPriority w:val="0"/>
    <w:rPr>
      <w:kern w:val="2"/>
      <w:sz w:val="44"/>
      <w:szCs w:val="44"/>
      <w:lang w:val="en-US" w:eastAsia="zh-CN" w:bidi="ar-SA"/>
    </w:rPr>
  </w:style>
  <w:style w:type="paragraph" w:customStyle="1" w:styleId="24">
    <w:name w:val="Body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3144</Words>
  <Characters>3376</Characters>
  <TotalTime>58</TotalTime>
  <ScaleCrop>false</ScaleCrop>
  <LinksUpToDate>false</LinksUpToDate>
  <CharactersWithSpaces>3501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2026-04-29T07:24:00Z</dcterms:created>
  <dc:creator>Un-named</dc:creator>
  <cp:lastModifiedBy>WPS_1733976478</cp:lastModifiedBy>
  <cp:lastPrinted>2026-05-20T06:43:00Z</cp:lastPrinted>
  <dcterms:modified xsi:type="dcterms:W3CDTF">2026-05-20T08:47:43Z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6FA3ACC9375C4F9BA6C7FAE7CE5C1514_13</vt:lpwstr>
  </property>
  <property fmtid="{D5CDD505-2E9C-101B-9397-08002B2CF9AE}" pid="4" name="KSOTemplateDocerSaveRecord">
    <vt:lpwstr>eyJoZGlkIjoiMjVmZGJjMWVkYTJmYWM3YzcxMmU5YTlhYjAxOTc5NzciLCJ1c2VySWQiOiIxNjYzNDgwNzc5In0=</vt:lpwstr>
  </property>
</Properties>
</file>